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7C" w:rsidRPr="00A71087" w:rsidRDefault="0094137C" w:rsidP="00A71087">
      <w:pPr>
        <w:jc w:val="center"/>
        <w:outlineLvl w:val="1"/>
        <w:rPr>
          <w:b/>
          <w:bCs/>
          <w:sz w:val="32"/>
          <w:szCs w:val="32"/>
        </w:rPr>
      </w:pPr>
      <w:r w:rsidRPr="00A71087">
        <w:rPr>
          <w:b/>
          <w:bCs/>
          <w:sz w:val="32"/>
          <w:szCs w:val="32"/>
        </w:rPr>
        <w:t>Курение как социальная проблема</w:t>
      </w:r>
    </w:p>
    <w:p w:rsidR="0094137C" w:rsidRPr="00E14F41" w:rsidRDefault="0094137C" w:rsidP="00A71087">
      <w:pPr>
        <w:jc w:val="right"/>
        <w:rPr>
          <w:sz w:val="28"/>
          <w:szCs w:val="28"/>
        </w:rPr>
      </w:pPr>
      <w:r w:rsidRPr="00E14F41">
        <w:rPr>
          <w:b/>
          <w:bCs/>
          <w:i/>
          <w:iCs/>
          <w:sz w:val="28"/>
          <w:szCs w:val="28"/>
        </w:rPr>
        <w:t xml:space="preserve">Все пороки от безделья </w:t>
      </w:r>
    </w:p>
    <w:p w:rsidR="0094137C" w:rsidRPr="00E14F41" w:rsidRDefault="0094137C" w:rsidP="00A71087">
      <w:pPr>
        <w:jc w:val="right"/>
        <w:rPr>
          <w:sz w:val="28"/>
          <w:szCs w:val="28"/>
        </w:rPr>
      </w:pPr>
      <w:r w:rsidRPr="00E14F41">
        <w:rPr>
          <w:b/>
          <w:bCs/>
          <w:i/>
          <w:iCs/>
          <w:sz w:val="28"/>
          <w:szCs w:val="28"/>
        </w:rPr>
        <w:t xml:space="preserve">(поговорка) </w:t>
      </w:r>
    </w:p>
    <w:p w:rsidR="005F0CEC" w:rsidRDefault="0094137C" w:rsidP="00E14F41">
      <w:pPr>
        <w:jc w:val="both"/>
        <w:rPr>
          <w:sz w:val="28"/>
          <w:szCs w:val="28"/>
        </w:rPr>
      </w:pPr>
      <w:r w:rsidRPr="00E14F41">
        <w:rPr>
          <w:b/>
          <w:bCs/>
          <w:sz w:val="28"/>
          <w:szCs w:val="28"/>
        </w:rPr>
        <w:t>Курение</w:t>
      </w:r>
      <w:r w:rsidRPr="00E14F41">
        <w:rPr>
          <w:sz w:val="28"/>
          <w:szCs w:val="28"/>
        </w:rPr>
        <w:t xml:space="preserve"> - социальная проблема общества, как для курящей, так и для некурящей его части. Для первой – проблема бросить курить, для второй – избежать влияния курящего общества и не «заразиться» их привычкой, тем самым сохранить свое здоровье. </w:t>
      </w:r>
    </w:p>
    <w:p w:rsidR="0094137C" w:rsidRPr="00E14F41" w:rsidRDefault="005F0CEC" w:rsidP="005F0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мире празднуется 2 Дня здоровья,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борьбе с курением: 31 мая – Всемирный день без табака и 18 ноября – Всемирный день некурения.</w:t>
      </w:r>
    </w:p>
    <w:p w:rsidR="0094137C" w:rsidRPr="00E14F41" w:rsidRDefault="0094137C" w:rsidP="005F0CEC">
      <w:pPr>
        <w:ind w:firstLine="708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Пагубная привычка убивает каждого десятого человека в мире, и при сохранении нынешней структуры потребления табака около 500 миллионов живущих в настоящее время людей могут в конечном итоге погибнуть. Более половины этого числа – подростки и дети. </w:t>
      </w:r>
    </w:p>
    <w:p w:rsidR="0094137C" w:rsidRPr="00E14F41" w:rsidRDefault="0094137C" w:rsidP="005F0CEC">
      <w:pPr>
        <w:ind w:firstLine="708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Курение сокращает ожидаемую продолжительность жизни на 5-7 лет по сравнению с некурящими людьми, меняет цвет лица, способствует преждевременному появлению морщин. У курильщика желтеют зубы, изо рта появляется неприятный запах, грубеет голос. От вещей курящего человека постоянно пахнет табаком. </w:t>
      </w:r>
    </w:p>
    <w:p w:rsidR="0094137C" w:rsidRPr="00E14F41" w:rsidRDefault="0094137C" w:rsidP="005F0CEC">
      <w:pPr>
        <w:ind w:firstLine="708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Наиболее заядлые курильщики, как правило, умирают от болезней, провоцируемых курением.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b/>
          <w:bCs/>
          <w:sz w:val="28"/>
          <w:szCs w:val="28"/>
        </w:rPr>
        <w:t>Курение способствует развитию:</w:t>
      </w:r>
      <w:r w:rsidRPr="00E14F41">
        <w:rPr>
          <w:sz w:val="28"/>
          <w:szCs w:val="28"/>
        </w:rPr>
        <w:t xml:space="preserve"> 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476500"/>
            <wp:effectExtent l="19050" t="0" r="0" b="0"/>
            <wp:wrapSquare wrapText="bothSides"/>
            <wp:docPr id="4" name="Рисунок 4" descr="http://minzdrav.gov.by/dadvimages/s000469_749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zdrav.gov.by/dadvimages/s000469_749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F41">
        <w:rPr>
          <w:sz w:val="28"/>
          <w:szCs w:val="28"/>
        </w:rPr>
        <w:t> Артериальной гипертензии, ишемической болезни сердца.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E14F41">
        <w:rPr>
          <w:sz w:val="28"/>
          <w:szCs w:val="28"/>
        </w:rPr>
        <w:t>Облитерирующих</w:t>
      </w:r>
      <w:proofErr w:type="spellEnd"/>
      <w:r w:rsidRPr="00E14F41">
        <w:rPr>
          <w:sz w:val="28"/>
          <w:szCs w:val="28"/>
        </w:rPr>
        <w:t xml:space="preserve"> заболеваний сосудов конечностей</w:t>
      </w:r>
      <w:proofErr w:type="gramStart"/>
      <w:r w:rsidRPr="00E14F41">
        <w:rPr>
          <w:sz w:val="28"/>
          <w:szCs w:val="28"/>
        </w:rPr>
        <w:t>..</w:t>
      </w:r>
      <w:proofErr w:type="gramEnd"/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Хронического бронхита и эмфиземы легких. 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Хронического гастрита, язвы желудка и двенадцатиперстной кишки, хронического колита. 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Нарушения работы желез внутренней секреции, что изменяет обмен веществ и снижает адаптационные возможности человека. 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Снижения иммунитета. 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Снижения способности к деторождению у женщин; развитию импотенции и бесплодия у мужчин. </w:t>
      </w:r>
    </w:p>
    <w:p w:rsidR="0094137C" w:rsidRPr="00E14F41" w:rsidRDefault="0094137C" w:rsidP="00E14F4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Повышения риска возникновения патологии беременности, выкидышей; увеличения числа случаев внутриутробной гибели плода и синдрома внезапной младенческой смерти; снижения массы тела новорожденных, отставания детей в физическом и умственном развитии. </w:t>
      </w:r>
    </w:p>
    <w:p w:rsidR="0094137C" w:rsidRPr="00E14F41" w:rsidRDefault="0094137C" w:rsidP="00E14F41">
      <w:pPr>
        <w:ind w:firstLine="708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Курящие подвергают опасности не только себя, но и окружающих людей. Вдыхание табачного дыма некурящими называется </w:t>
      </w:r>
      <w:r w:rsidRPr="00E14F41">
        <w:rPr>
          <w:b/>
          <w:bCs/>
          <w:i/>
          <w:iCs/>
          <w:sz w:val="28"/>
          <w:szCs w:val="28"/>
        </w:rPr>
        <w:t>«пассивным курением»</w:t>
      </w:r>
      <w:r w:rsidRPr="00E14F41">
        <w:rPr>
          <w:sz w:val="28"/>
          <w:szCs w:val="28"/>
        </w:rPr>
        <w:t xml:space="preserve">. </w:t>
      </w:r>
    </w:p>
    <w:p w:rsidR="0094137C" w:rsidRPr="00E14F41" w:rsidRDefault="0094137C" w:rsidP="00E14F41">
      <w:pPr>
        <w:ind w:firstLine="708"/>
        <w:jc w:val="both"/>
        <w:rPr>
          <w:sz w:val="28"/>
          <w:szCs w:val="28"/>
        </w:rPr>
      </w:pPr>
      <w:r w:rsidRPr="00E14F41">
        <w:rPr>
          <w:sz w:val="28"/>
          <w:szCs w:val="28"/>
        </w:rPr>
        <w:lastRenderedPageBreak/>
        <w:t xml:space="preserve">Доля курящих мужчин составляет 49,3%, доля женщин – 14,9%. Доля тех, кто «курит от случая к случаю», примерно равна в обеих группах. Доля тех, кто «курит постоянно» в 6,6 раз выше в группе мужчин, по сравнению с группой женщин. </w:t>
      </w:r>
    </w:p>
    <w:p w:rsidR="0094137C" w:rsidRPr="00E14F41" w:rsidRDefault="0094137C" w:rsidP="00E14F41">
      <w:pPr>
        <w:ind w:firstLine="708"/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Анализ распространенности табакокурения в зависимости от возраста показал, что самая высокая доля тех, кто курит (от случая к случаю и постоянно) наблюдается в возрастной группе 16-29 лет и составляет 36,2% . Доля тех, кто «бросил курить» примерно равна во всех возрастных группах.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Половина курящих респондентов (50,9%) имеют в настоящее время желание бросить курить.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b/>
          <w:bCs/>
          <w:sz w:val="28"/>
          <w:szCs w:val="28"/>
        </w:rPr>
        <w:t>Можно ли бросить курить?</w:t>
      </w:r>
      <w:r w:rsidRPr="00E14F41">
        <w:rPr>
          <w:sz w:val="28"/>
          <w:szCs w:val="28"/>
        </w:rPr>
        <w:t xml:space="preserve">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Можно. Независимо от стажа курения, отказ от него тут же уменьшает риск развития </w:t>
      </w:r>
      <w:proofErr w:type="spellStart"/>
      <w:proofErr w:type="gramStart"/>
      <w:r w:rsidRPr="00E14F41">
        <w:rPr>
          <w:sz w:val="28"/>
          <w:szCs w:val="28"/>
        </w:rPr>
        <w:t>сердечно-сосудистых</w:t>
      </w:r>
      <w:proofErr w:type="spellEnd"/>
      <w:proofErr w:type="gramEnd"/>
      <w:r w:rsidRPr="00E14F41">
        <w:rPr>
          <w:sz w:val="28"/>
          <w:szCs w:val="28"/>
        </w:rPr>
        <w:t xml:space="preserve"> заболеваний или хронического бронхита. </w:t>
      </w:r>
    </w:p>
    <w:p w:rsidR="0094137C" w:rsidRPr="00E14F41" w:rsidRDefault="0094137C" w:rsidP="00E14F41">
      <w:pPr>
        <w:jc w:val="both"/>
        <w:outlineLvl w:val="2"/>
        <w:rPr>
          <w:b/>
          <w:bCs/>
          <w:sz w:val="28"/>
          <w:szCs w:val="28"/>
        </w:rPr>
      </w:pPr>
      <w:r w:rsidRPr="00E14F41">
        <w:rPr>
          <w:b/>
          <w:bCs/>
          <w:sz w:val="28"/>
          <w:szCs w:val="28"/>
        </w:rPr>
        <w:t xml:space="preserve">Некоторые рекомендации для желающих бросить курить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Чтобы бросить курить, самое главное – очень этого захотеть. Спросите себя: “Всерьез ли я хочу бросить курить?” Подождите, пока такое желание не окрепнет.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>Тщательно проанализируйте свои курительные привычки. Записывайте каждую сигарету, выкуриваемую вами за сутки. Дайте себе 2-3 недели на выяснение, когда и почему вам захочется курить. 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Настройте себя на окончательность принятого решения. Назначьте день, обведите это число в календаре и с этого дня полностью откажитесь от курения. Попробуйте уговорить одновременно бросить курить всех членов семьи или близких друзей, чтобы в трудные первые дни вы могли поддержать друг друга.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proofErr w:type="gramStart"/>
      <w:r w:rsidRPr="00E14F41">
        <w:rPr>
          <w:sz w:val="28"/>
          <w:szCs w:val="28"/>
        </w:rPr>
        <w:t>В первые</w:t>
      </w:r>
      <w:proofErr w:type="gramEnd"/>
      <w:r w:rsidRPr="00E14F41">
        <w:rPr>
          <w:sz w:val="28"/>
          <w:szCs w:val="28"/>
        </w:rPr>
        <w:t xml:space="preserve"> дни пользуйтесь любыми средствами, заменяющими вам сигарету, - жуйте жвачку, крутите в пальцах ручку или карандаш, если не знаете, куда девать руки без сигареты. Попробуйте применять технику расслабления для снятия напряжения. </w:t>
      </w:r>
    </w:p>
    <w:p w:rsidR="00A71087" w:rsidRDefault="0094137C" w:rsidP="00A71087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Радуйтесь тому, что вы не курите! Не забывайте: вы экономите этим кучу денег. Пользуйтесь ими как наградным фондом для себя. </w:t>
      </w:r>
    </w:p>
    <w:p w:rsidR="0094137C" w:rsidRPr="00E14F41" w:rsidRDefault="0094137C" w:rsidP="00A71087">
      <w:pPr>
        <w:jc w:val="both"/>
      </w:pPr>
      <w:r w:rsidRPr="00E14F41">
        <w:t xml:space="preserve">Бросить курить имеет смысл в любое время.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 xml:space="preserve">Старайтесь не подвергать себя действию дыма от курения других людей. </w:t>
      </w:r>
    </w:p>
    <w:p w:rsidR="0094137C" w:rsidRPr="00E14F41" w:rsidRDefault="0094137C" w:rsidP="00E14F41">
      <w:pPr>
        <w:jc w:val="both"/>
        <w:rPr>
          <w:sz w:val="28"/>
          <w:szCs w:val="28"/>
        </w:rPr>
      </w:pPr>
      <w:r w:rsidRPr="00E14F41">
        <w:rPr>
          <w:sz w:val="28"/>
          <w:szCs w:val="28"/>
        </w:rPr>
        <w:t>Помните, что некурящие люди чувствуют себя увереннее в современном обществе, лучше выглядят, дольше живут, сохраняют эмоциональную и физическую активность и, соответственно, быстрее добиваются ус</w:t>
      </w:r>
    </w:p>
    <w:p w:rsidR="00E14F41" w:rsidRPr="00E14F41" w:rsidRDefault="00E14F41" w:rsidP="00E14F41">
      <w:pPr>
        <w:pStyle w:val="a9"/>
        <w:spacing w:after="0" w:line="240" w:lineRule="auto"/>
        <w:ind w:left="0" w:right="0"/>
        <w:jc w:val="both"/>
        <w:rPr>
          <w:rFonts w:eastAsia="Times New Roman"/>
          <w:sz w:val="28"/>
          <w:szCs w:val="28"/>
          <w:lang w:val="ru-RU" w:eastAsia="ru-RU"/>
        </w:rPr>
      </w:pPr>
      <w:r w:rsidRPr="00E14F41">
        <w:rPr>
          <w:rFonts w:eastAsia="Times New Roman"/>
          <w:sz w:val="28"/>
          <w:szCs w:val="28"/>
          <w:lang w:val="ru-RU" w:eastAsia="ru-RU"/>
        </w:rPr>
        <w:t>БУДЬТЕ  ЗДОРОВЫ! КРАСИВЫ И СЧАСТЛИВЫ!</w:t>
      </w:r>
    </w:p>
    <w:p w:rsidR="009273FA" w:rsidRDefault="009273FA" w:rsidP="00E14F41">
      <w:pPr>
        <w:ind w:hanging="601"/>
        <w:jc w:val="both"/>
        <w:rPr>
          <w:rStyle w:val="ab"/>
          <w:sz w:val="28"/>
          <w:szCs w:val="28"/>
        </w:rPr>
      </w:pPr>
    </w:p>
    <w:p w:rsidR="009273FA" w:rsidRDefault="009273FA" w:rsidP="00E14F41">
      <w:pPr>
        <w:ind w:hanging="601"/>
        <w:jc w:val="both"/>
        <w:rPr>
          <w:rStyle w:val="ab"/>
          <w:sz w:val="28"/>
          <w:szCs w:val="28"/>
        </w:rPr>
      </w:pPr>
    </w:p>
    <w:p w:rsidR="009273FA" w:rsidRDefault="009273FA" w:rsidP="00E14F41">
      <w:pPr>
        <w:ind w:hanging="601"/>
        <w:jc w:val="both"/>
        <w:rPr>
          <w:rStyle w:val="ab"/>
          <w:sz w:val="28"/>
          <w:szCs w:val="28"/>
        </w:rPr>
      </w:pPr>
    </w:p>
    <w:p w:rsidR="00E14F41" w:rsidRPr="00E14F41" w:rsidRDefault="00E14F41" w:rsidP="00E14F41">
      <w:pPr>
        <w:ind w:hanging="601"/>
        <w:jc w:val="both"/>
        <w:rPr>
          <w:rStyle w:val="ab"/>
          <w:sz w:val="28"/>
          <w:szCs w:val="28"/>
        </w:rPr>
      </w:pPr>
      <w:r w:rsidRPr="00E14F41">
        <w:rPr>
          <w:rStyle w:val="ab"/>
          <w:sz w:val="28"/>
          <w:szCs w:val="28"/>
        </w:rPr>
        <w:t xml:space="preserve"> ЗАВЕДУЮЩИЙОТДЕЛЕНИЯ</w:t>
      </w:r>
    </w:p>
    <w:p w:rsidR="00E14F41" w:rsidRPr="00E14F41" w:rsidRDefault="00E14F41" w:rsidP="00E14F41">
      <w:pPr>
        <w:ind w:hanging="601"/>
        <w:jc w:val="both"/>
        <w:rPr>
          <w:rStyle w:val="ab"/>
          <w:sz w:val="28"/>
          <w:szCs w:val="28"/>
        </w:rPr>
      </w:pPr>
      <w:r w:rsidRPr="00E14F41">
        <w:rPr>
          <w:rStyle w:val="ab"/>
          <w:sz w:val="28"/>
          <w:szCs w:val="28"/>
        </w:rPr>
        <w:t xml:space="preserve"> ОБЩЕСТВЕННОГО ЗДОРОВЬЯ</w:t>
      </w:r>
    </w:p>
    <w:p w:rsidR="00E14F41" w:rsidRPr="00E14F41" w:rsidRDefault="00A71087" w:rsidP="00E14F41">
      <w:pPr>
        <w:ind w:hanging="141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</w:t>
      </w:r>
      <w:r w:rsidR="00E14F41" w:rsidRPr="00E14F41">
        <w:rPr>
          <w:rStyle w:val="ab"/>
          <w:sz w:val="28"/>
          <w:szCs w:val="28"/>
        </w:rPr>
        <w:t>ГУ «КОБРИНСКИЙ ЗЦГИЭ»                                                  ВАЛЕНТИНА ЕРЕМИНА</w:t>
      </w:r>
    </w:p>
    <w:p w:rsidR="000F50A4" w:rsidRPr="00E14F41" w:rsidRDefault="000F50A4" w:rsidP="00E14F41">
      <w:pPr>
        <w:tabs>
          <w:tab w:val="left" w:pos="2410"/>
        </w:tabs>
        <w:jc w:val="both"/>
        <w:rPr>
          <w:sz w:val="28"/>
          <w:szCs w:val="28"/>
        </w:rPr>
      </w:pPr>
    </w:p>
    <w:sectPr w:rsidR="000F50A4" w:rsidRPr="00E14F41" w:rsidSect="000F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7BCE"/>
    <w:multiLevelType w:val="multilevel"/>
    <w:tmpl w:val="853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B7E14"/>
    <w:rsid w:val="000312A0"/>
    <w:rsid w:val="000F50A4"/>
    <w:rsid w:val="002A66DD"/>
    <w:rsid w:val="00476B29"/>
    <w:rsid w:val="00503625"/>
    <w:rsid w:val="005F0CEC"/>
    <w:rsid w:val="006B7E14"/>
    <w:rsid w:val="009273FA"/>
    <w:rsid w:val="0094137C"/>
    <w:rsid w:val="009A7998"/>
    <w:rsid w:val="009F385A"/>
    <w:rsid w:val="00A71087"/>
    <w:rsid w:val="00E1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1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3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3625"/>
    <w:rPr>
      <w:color w:val="0000FF"/>
      <w:u w:val="single"/>
    </w:rPr>
  </w:style>
  <w:style w:type="paragraph" w:styleId="a4">
    <w:name w:val="header"/>
    <w:basedOn w:val="a"/>
    <w:link w:val="a5"/>
    <w:unhideWhenUsed/>
    <w:rsid w:val="00503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5036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625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1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4137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137C"/>
    <w:rPr>
      <w:b/>
      <w:bCs/>
    </w:rPr>
  </w:style>
  <w:style w:type="character" w:styleId="a8">
    <w:name w:val="Emphasis"/>
    <w:basedOn w:val="a0"/>
    <w:uiPriority w:val="20"/>
    <w:qFormat/>
    <w:rsid w:val="0094137C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E14F41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eastAsia="en-US" w:bidi="en-US"/>
    </w:rPr>
  </w:style>
  <w:style w:type="character" w:customStyle="1" w:styleId="aa">
    <w:name w:val="Выделенная цитата Знак"/>
    <w:basedOn w:val="a0"/>
    <w:link w:val="a9"/>
    <w:uiPriority w:val="30"/>
    <w:rsid w:val="00E14F41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  <w:lang w:val="en-US" w:bidi="en-US"/>
    </w:rPr>
  </w:style>
  <w:style w:type="character" w:styleId="ab">
    <w:name w:val="Intense Reference"/>
    <w:uiPriority w:val="32"/>
    <w:qFormat/>
    <w:rsid w:val="00E14F4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customStyle="1" w:styleId="10">
    <w:name w:val="Заголовок 1 Знак"/>
    <w:basedOn w:val="a0"/>
    <w:link w:val="1"/>
    <w:uiPriority w:val="9"/>
    <w:rsid w:val="00A710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4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2017-11-17T12:19:00Z</cp:lastPrinted>
  <dcterms:created xsi:type="dcterms:W3CDTF">2021-10-28T11:18:00Z</dcterms:created>
  <dcterms:modified xsi:type="dcterms:W3CDTF">2021-10-28T11:18:00Z</dcterms:modified>
</cp:coreProperties>
</file>