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1D" w:rsidRPr="00BA584D" w:rsidRDefault="00923A44" w:rsidP="00BA584D">
      <w:pPr>
        <w:jc w:val="center"/>
        <w:rPr>
          <w:rFonts w:asciiTheme="majorHAnsi" w:hAnsiTheme="majorHAnsi"/>
          <w:b/>
          <w:sz w:val="40"/>
          <w:szCs w:val="40"/>
        </w:rPr>
      </w:pPr>
      <w:r w:rsidRPr="00BA584D">
        <w:rPr>
          <w:rFonts w:asciiTheme="majorHAnsi" w:hAnsiTheme="majorHAnsi"/>
          <w:b/>
          <w:sz w:val="40"/>
          <w:szCs w:val="40"/>
        </w:rPr>
        <w:t>Эмоциональное выгорание</w:t>
      </w:r>
    </w:p>
    <w:p w:rsidR="00923A44" w:rsidRPr="00175195" w:rsidRDefault="00175195" w:rsidP="003E0A96">
      <w:pPr>
        <w:spacing w:after="0"/>
        <w:jc w:val="both"/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  <w:t>Эмоционально в</w:t>
      </w:r>
      <w:r w:rsidR="00923A44" w:rsidRPr="00175195"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  <w:t>ыгорать – значит терять связь с миром, отчуждаться от себя, других людей, жизни в целом. При этом происходит притупление всех положительных эмоций. На глубоких стадиях выгорание можно назвать «смертью внутри жизни».</w:t>
      </w:r>
    </w:p>
    <w:p w:rsidR="00175195" w:rsidRPr="00175195" w:rsidRDefault="00175195" w:rsidP="003E0A9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Человек ощущает эмоциональное опустошение, работа не радует, ничего не приносит удовольствия, люди раздражают. Как результат — невыполненные задачи, постоянные ссоры, нежелание с кем-либо общаться. Постепенно человек прекращает за собой следить.</w:t>
      </w:r>
    </w:p>
    <w:p w:rsidR="00175195" w:rsidRPr="00175195" w:rsidRDefault="00175195" w:rsidP="003E0A9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После выходных состояние не меняется: «выгоревший» человек остается таким же вялым.</w:t>
      </w:r>
    </w:p>
    <w:p w:rsidR="00175195" w:rsidRPr="00175195" w:rsidRDefault="00175195" w:rsidP="003E0A9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Человек не считает, что он плохо работает или грубит окружающим, ему кажется, что весь мир против него.</w:t>
      </w:r>
    </w:p>
    <w:p w:rsidR="00923A44" w:rsidRPr="00BA584D" w:rsidRDefault="00923A44" w:rsidP="00BA584D">
      <w:pPr>
        <w:spacing w:before="100" w:beforeAutospacing="1" w:after="100" w:afterAutospacing="1" w:line="34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ru-RU"/>
        </w:rPr>
      </w:pPr>
      <w:r w:rsidRPr="00BA584D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ru-RU"/>
        </w:rPr>
        <w:t>Почему психика не выдерживает?</w:t>
      </w:r>
    </w:p>
    <w:p w:rsidR="00923A44" w:rsidRPr="00175195" w:rsidRDefault="00923A44" w:rsidP="00BA584D">
      <w:pPr>
        <w:spacing w:before="100" w:beforeAutospacing="1" w:after="100" w:afterAutospacing="1" w:line="340" w:lineRule="atLeast"/>
        <w:jc w:val="center"/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  <w:t>Потому, что сталкивается с нагрузками, которые суммарно превышают ее способность к переработке. Это можно сравнить с переломом – кость не выдерживает силу удара или падения. Или, если в течение многих лет человек сидит в неудобном положении, то в какой-то момент спина начинает болеть, а спустя еще некоторое время последствия наступают такие же, как в случае острой травмы. Психика работает благодаря целостности нейронных цепочек, которые обеспечивают устойчивость эмоциональных реакций, и если эти цепочки разрушаются под воздействием стресса, то человек теряет привычные внутренние опоры.</w:t>
      </w:r>
    </w:p>
    <w:p w:rsidR="008865EB" w:rsidRDefault="00923A44" w:rsidP="00BA584D">
      <w:pPr>
        <w:spacing w:before="100" w:beforeAutospacing="1" w:after="100" w:afterAutospacing="1" w:line="340" w:lineRule="atLeast"/>
        <w:jc w:val="center"/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Times New Roman"/>
          <w:color w:val="414141"/>
          <w:sz w:val="28"/>
          <w:szCs w:val="28"/>
          <w:lang w:eastAsia="ru-RU"/>
        </w:rPr>
        <w:t>То есть, эмоциональное выгорание – это результат накопившегося напряжения, которое долгое время (несколько месяцев, а иногда и год) не получает разрядки в виде паузы в работе, общения с близкими людьми или духовной подпитки в форме хобби.</w:t>
      </w:r>
    </w:p>
    <w:p w:rsidR="00175195" w:rsidRPr="00BA584D" w:rsidRDefault="00175195" w:rsidP="00BA584D">
      <w:pPr>
        <w:spacing w:before="100" w:beforeAutospacing="1" w:after="100" w:afterAutospacing="1" w:line="340" w:lineRule="atLeast"/>
        <w:jc w:val="center"/>
        <w:rPr>
          <w:rFonts w:asciiTheme="majorHAnsi" w:eastAsia="Times New Roman" w:hAnsiTheme="majorHAnsi" w:cs="Times New Roman"/>
          <w:color w:val="414141"/>
          <w:sz w:val="40"/>
          <w:szCs w:val="40"/>
          <w:lang w:eastAsia="ru-RU"/>
        </w:rPr>
      </w:pPr>
      <w:r w:rsidRPr="00BA584D">
        <w:rPr>
          <w:rFonts w:asciiTheme="majorHAnsi" w:eastAsia="Times New Roman" w:hAnsiTheme="majorHAnsi" w:cs="Arial"/>
          <w:b/>
          <w:bCs/>
          <w:color w:val="535252"/>
          <w:sz w:val="40"/>
          <w:szCs w:val="40"/>
          <w:lang w:eastAsia="ru-RU"/>
        </w:rPr>
        <w:t>Что делать?</w:t>
      </w:r>
    </w:p>
    <w:p w:rsidR="008865EB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8865EB"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  <w:t>1.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 Начинать день с зарядки или медитации.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8865EB"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  <w:t>2.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 Питаться правильно и заниматься спортом.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8865EB"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  <w:t>3.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 Если что-то раздражает, постараться дистанцироваться от этого; отвечать отказом на нежелательные просьбы.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8865EB"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  <w:lastRenderedPageBreak/>
        <w:t>4.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 Ежедневно на некоторое время отключать телефон и компьютер, чтобы просто посидеть в тишине.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8865EB"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  <w:t>5.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 Заняться творчеством, найти хобби, чаще посещать мероприятия, не связанные с работой.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8865EB"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  <w:t>6.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 Учиться управлять стрессом.</w:t>
      </w:r>
    </w:p>
    <w:p w:rsidR="00175195" w:rsidRPr="00175195" w:rsidRDefault="00175195" w:rsidP="00BA58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</w:p>
    <w:p w:rsidR="00175195" w:rsidRPr="00BA584D" w:rsidRDefault="00175195" w:rsidP="00BA58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535252"/>
          <w:sz w:val="40"/>
          <w:szCs w:val="40"/>
          <w:lang w:eastAsia="ru-RU"/>
        </w:rPr>
      </w:pPr>
      <w:r w:rsidRPr="00BA584D">
        <w:rPr>
          <w:rFonts w:asciiTheme="majorHAnsi" w:eastAsia="Times New Roman" w:hAnsiTheme="majorHAnsi" w:cs="Arial"/>
          <w:b/>
          <w:bCs/>
          <w:color w:val="535252"/>
          <w:sz w:val="40"/>
          <w:szCs w:val="40"/>
          <w:lang w:eastAsia="ru-RU"/>
        </w:rPr>
        <w:t>Три шага на пути избавления от выгорания</w:t>
      </w:r>
    </w:p>
    <w:p w:rsidR="008865EB" w:rsidRDefault="008865EB" w:rsidP="00BA58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535252"/>
          <w:sz w:val="28"/>
          <w:szCs w:val="28"/>
          <w:lang w:eastAsia="ru-RU"/>
        </w:rPr>
      </w:pPr>
    </w:p>
    <w:p w:rsidR="00175195" w:rsidRPr="00175195" w:rsidRDefault="00175195" w:rsidP="00BA58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Arial"/>
          <w:b/>
          <w:bCs/>
          <w:color w:val="535252"/>
          <w:sz w:val="28"/>
          <w:szCs w:val="28"/>
          <w:lang w:eastAsia="ru-RU"/>
        </w:rPr>
        <w:t>Замедлиться.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 Необходимо сократить до минимума профессиональную деятельность, на пример взять отпуск. В это время нужно отдохнуть, расслабиться, постараться абстрагироваться от проблем.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Arial"/>
          <w:b/>
          <w:bCs/>
          <w:color w:val="535252"/>
          <w:sz w:val="28"/>
          <w:szCs w:val="28"/>
          <w:lang w:eastAsia="ru-RU"/>
        </w:rPr>
        <w:t>Найти поддержку.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 При эмоциональном выгорании человек обычно сокращает общение до минимума. Однако нуж</w:t>
      </w:r>
      <w:r w:rsidR="008865EB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 xml:space="preserve">но пересилить себя и рассказать </w:t>
      </w:r>
      <w:proofErr w:type="gramStart"/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близким</w:t>
      </w:r>
      <w:proofErr w:type="gramEnd"/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, что происходит. Помните: поддержка дорогих людей обязательно поможет справиться со стрессом.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</w:pPr>
      <w:r w:rsidRPr="00175195">
        <w:rPr>
          <w:rFonts w:asciiTheme="majorHAnsi" w:eastAsia="Times New Roman" w:hAnsiTheme="majorHAnsi" w:cs="Arial"/>
          <w:b/>
          <w:bCs/>
          <w:color w:val="535252"/>
          <w:sz w:val="28"/>
          <w:szCs w:val="28"/>
          <w:lang w:eastAsia="ru-RU"/>
        </w:rPr>
        <w:t>Пересмотреть цели и приоритеты. </w:t>
      </w:r>
      <w:r w:rsidRPr="00175195">
        <w:rPr>
          <w:rFonts w:asciiTheme="majorHAnsi" w:eastAsia="Times New Roman" w:hAnsiTheme="majorHAnsi" w:cs="Arial"/>
          <w:color w:val="535252"/>
          <w:sz w:val="28"/>
          <w:szCs w:val="28"/>
          <w:lang w:eastAsia="ru-RU"/>
        </w:rPr>
        <w:t>Эмоциональное выгорание — это знак, что в жизни что-то идет не так. Нужно проанализировать последние события. Возможно, следует поменять работу или образ жизни.</w:t>
      </w:r>
    </w:p>
    <w:p w:rsidR="00175195" w:rsidRPr="00175195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175195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Еще одно важное </w:t>
      </w:r>
      <w:r w:rsidR="008865EB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умение </w:t>
      </w:r>
      <w:r w:rsidRPr="00175195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– это способность отказываться от ненужных вещей, погоня за которыми и приводит к синдрому эмоционального выгорания. Когда человек знает, что хочет он лично, а не общепринятое мнение, он становится неуязвим для эмоционального выгорания.</w:t>
      </w:r>
    </w:p>
    <w:p w:rsidR="00175195" w:rsidRPr="00BA584D" w:rsidRDefault="00175195" w:rsidP="00BA584D">
      <w:pPr>
        <w:shd w:val="clear" w:color="auto" w:fill="FFFFFF"/>
        <w:spacing w:before="100" w:beforeAutospacing="1" w:after="136" w:line="240" w:lineRule="auto"/>
        <w:jc w:val="center"/>
        <w:rPr>
          <w:rFonts w:asciiTheme="majorHAnsi" w:eastAsia="Times New Roman" w:hAnsiTheme="majorHAnsi" w:cs="Arial"/>
          <w:b/>
          <w:color w:val="535252"/>
          <w:sz w:val="28"/>
          <w:szCs w:val="28"/>
          <w:lang w:eastAsia="ru-RU"/>
        </w:rPr>
      </w:pPr>
      <w:r w:rsidRPr="00BA584D"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  <w:t>Всем здоровья!</w:t>
      </w:r>
    </w:p>
    <w:p w:rsidR="00175195" w:rsidRDefault="00175195" w:rsidP="00923A44">
      <w:pPr>
        <w:spacing w:before="100" w:beforeAutospacing="1" w:after="100" w:afterAutospacing="1" w:line="340" w:lineRule="atLeast"/>
        <w:rPr>
          <w:rFonts w:ascii="open sans" w:eastAsia="Times New Roman" w:hAnsi="open sans" w:cs="Times New Roman"/>
          <w:color w:val="414141"/>
          <w:sz w:val="25"/>
          <w:szCs w:val="25"/>
          <w:lang w:eastAsia="ru-RU"/>
        </w:rPr>
      </w:pPr>
    </w:p>
    <w:p w:rsidR="00175195" w:rsidRPr="00923A44" w:rsidRDefault="00175195" w:rsidP="00923A44">
      <w:pPr>
        <w:spacing w:before="100" w:beforeAutospacing="1" w:after="100" w:afterAutospacing="1" w:line="340" w:lineRule="atLeast"/>
        <w:rPr>
          <w:rFonts w:ascii="open sans" w:eastAsia="Times New Roman" w:hAnsi="open sans" w:cs="Times New Roman"/>
          <w:color w:val="414141"/>
          <w:sz w:val="25"/>
          <w:szCs w:val="25"/>
          <w:lang w:eastAsia="ru-RU"/>
        </w:rPr>
      </w:pPr>
    </w:p>
    <w:p w:rsidR="00923A44" w:rsidRPr="00923A44" w:rsidRDefault="00923A44" w:rsidP="00923A44">
      <w:pPr>
        <w:rPr>
          <w:sz w:val="32"/>
          <w:szCs w:val="32"/>
        </w:rPr>
      </w:pPr>
    </w:p>
    <w:sectPr w:rsidR="00923A44" w:rsidRPr="00923A44" w:rsidSect="00A6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51B"/>
    <w:multiLevelType w:val="multilevel"/>
    <w:tmpl w:val="D40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4BDE"/>
    <w:multiLevelType w:val="multilevel"/>
    <w:tmpl w:val="88F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B065C"/>
    <w:multiLevelType w:val="multilevel"/>
    <w:tmpl w:val="991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A44"/>
    <w:rsid w:val="000E3AC2"/>
    <w:rsid w:val="00175195"/>
    <w:rsid w:val="001A5364"/>
    <w:rsid w:val="0027260A"/>
    <w:rsid w:val="003E0A96"/>
    <w:rsid w:val="007A4338"/>
    <w:rsid w:val="008865EB"/>
    <w:rsid w:val="00923A44"/>
    <w:rsid w:val="00A6751D"/>
    <w:rsid w:val="00B0697A"/>
    <w:rsid w:val="00BA584D"/>
    <w:rsid w:val="00EB4D66"/>
    <w:rsid w:val="00F5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6"/>
  </w:style>
  <w:style w:type="paragraph" w:styleId="2">
    <w:name w:val="heading 2"/>
    <w:basedOn w:val="a"/>
    <w:link w:val="20"/>
    <w:uiPriority w:val="9"/>
    <w:qFormat/>
    <w:rsid w:val="0092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23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2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2021-07-21T12:02:00Z</dcterms:created>
  <dcterms:modified xsi:type="dcterms:W3CDTF">2021-07-27T08:15:00Z</dcterms:modified>
</cp:coreProperties>
</file>