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2E" w:rsidRDefault="008A4F2E" w:rsidP="008A4F2E">
      <w:pPr>
        <w:spacing w:line="280" w:lineRule="exact"/>
        <w:jc w:val="center"/>
        <w:rPr>
          <w:sz w:val="32"/>
          <w:szCs w:val="32"/>
        </w:rPr>
      </w:pPr>
      <w:r w:rsidRPr="00B17EAA">
        <w:rPr>
          <w:sz w:val="32"/>
          <w:szCs w:val="32"/>
        </w:rPr>
        <w:t>ГОСУДАРСТВЕННОЕ УЧРЕЖДЕНИЕ</w:t>
      </w:r>
    </w:p>
    <w:p w:rsidR="008A4F2E" w:rsidRPr="00B17EAA" w:rsidRDefault="008A4F2E" w:rsidP="008A4F2E">
      <w:pPr>
        <w:spacing w:line="280" w:lineRule="exact"/>
        <w:jc w:val="center"/>
        <w:rPr>
          <w:sz w:val="32"/>
          <w:szCs w:val="32"/>
        </w:rPr>
      </w:pPr>
    </w:p>
    <w:p w:rsidR="008A4F2E" w:rsidRDefault="008A4F2E" w:rsidP="008A4F2E">
      <w:pPr>
        <w:spacing w:line="280" w:lineRule="exact"/>
        <w:jc w:val="center"/>
      </w:pPr>
      <w:r>
        <w:t xml:space="preserve">«РЕСПУБЛИКАНСКИЙ ЦЕНТР ГИГИЕНЫ, ЭПИДЕМИОЛОГИИ И </w:t>
      </w:r>
      <w:r>
        <w:br/>
        <w:t>ОБЩЕСТВЕННОГО ЗДОРОВЬЯ»</w:t>
      </w:r>
    </w:p>
    <w:p w:rsidR="00311E3D" w:rsidRDefault="00311E3D" w:rsidP="00311E3D">
      <w:pPr>
        <w:spacing w:line="280" w:lineRule="exact"/>
        <w:jc w:val="center"/>
      </w:pPr>
    </w:p>
    <w:p w:rsidR="00311E3D" w:rsidRDefault="00311E3D" w:rsidP="00311E3D">
      <w:pPr>
        <w:jc w:val="center"/>
      </w:pPr>
    </w:p>
    <w:p w:rsidR="00311E3D" w:rsidRDefault="00311E3D" w:rsidP="00311E3D">
      <w:pPr>
        <w:ind w:left="5103"/>
      </w:pPr>
    </w:p>
    <w:p w:rsidR="002654CF" w:rsidRDefault="002654CF" w:rsidP="00311E3D">
      <w:pPr>
        <w:spacing w:line="280" w:lineRule="exact"/>
        <w:ind w:left="4820"/>
      </w:pPr>
      <w:r>
        <w:t xml:space="preserve">УТВЕРЖДЕНО </w:t>
      </w:r>
    </w:p>
    <w:p w:rsidR="00311E3D" w:rsidRDefault="00311E3D" w:rsidP="00311E3D">
      <w:pPr>
        <w:spacing w:line="280" w:lineRule="exact"/>
        <w:ind w:left="4820"/>
      </w:pPr>
      <w:r>
        <w:t xml:space="preserve">решением Республиканского санитарно-эпидемиологического совета при Главном государственном санитарном враче </w:t>
      </w:r>
      <w:r>
        <w:br/>
        <w:t>Республики Беларусь</w:t>
      </w:r>
    </w:p>
    <w:p w:rsidR="00311E3D" w:rsidRDefault="00311E3D" w:rsidP="00311E3D">
      <w:pPr>
        <w:spacing w:line="280" w:lineRule="exact"/>
        <w:ind w:left="4820"/>
      </w:pPr>
      <w:r>
        <w:t>№</w:t>
      </w:r>
      <w:r w:rsidR="00C42E3B">
        <w:t xml:space="preserve"> </w:t>
      </w:r>
      <w:bookmarkStart w:id="0" w:name="_GoBack"/>
      <w:bookmarkEnd w:id="0"/>
      <w:r>
        <w:t xml:space="preserve"> от</w:t>
      </w:r>
      <w:r w:rsidR="008A4F2E">
        <w:t xml:space="preserve"> </w:t>
      </w:r>
      <w:r w:rsidR="00FB5653">
        <w:t xml:space="preserve">              </w:t>
      </w:r>
      <w:r>
        <w:t>2019 г.</w:t>
      </w:r>
    </w:p>
    <w:p w:rsidR="00311E3D" w:rsidRDefault="00311E3D" w:rsidP="00311E3D">
      <w:pPr>
        <w:ind w:left="4820"/>
      </w:pPr>
    </w:p>
    <w:p w:rsidR="00311E3D" w:rsidRDefault="00311E3D" w:rsidP="00311E3D">
      <w:pPr>
        <w:ind w:left="4820"/>
      </w:pPr>
    </w:p>
    <w:p w:rsidR="00311E3D" w:rsidRDefault="00311E3D" w:rsidP="00311E3D">
      <w:pPr>
        <w:ind w:left="4820"/>
      </w:pPr>
    </w:p>
    <w:p w:rsidR="00311E3D" w:rsidRDefault="00311E3D" w:rsidP="00311E3D">
      <w:pPr>
        <w:jc w:val="right"/>
        <w:rPr>
          <w:i/>
        </w:rPr>
      </w:pPr>
    </w:p>
    <w:p w:rsidR="00A37609" w:rsidRDefault="00A37609" w:rsidP="00311E3D">
      <w:pPr>
        <w:jc w:val="right"/>
        <w:rPr>
          <w:i/>
        </w:rPr>
      </w:pPr>
    </w:p>
    <w:p w:rsidR="00311E3D" w:rsidRDefault="00311E3D" w:rsidP="00311E3D">
      <w:pPr>
        <w:jc w:val="right"/>
        <w:rPr>
          <w:i/>
        </w:rPr>
      </w:pPr>
    </w:p>
    <w:p w:rsidR="00311E3D" w:rsidRPr="008A4F2E" w:rsidRDefault="00311E3D" w:rsidP="00311E3D">
      <w:pPr>
        <w:jc w:val="center"/>
        <w:rPr>
          <w:sz w:val="44"/>
          <w:szCs w:val="44"/>
        </w:rPr>
      </w:pPr>
      <w:r w:rsidRPr="008A4F2E">
        <w:rPr>
          <w:sz w:val="44"/>
          <w:szCs w:val="44"/>
        </w:rPr>
        <w:t>ПРОГРАММА</w:t>
      </w:r>
    </w:p>
    <w:p w:rsidR="00311E3D" w:rsidRPr="008A4F2E" w:rsidRDefault="0087485D" w:rsidP="00311E3D">
      <w:pPr>
        <w:jc w:val="center"/>
        <w:rPr>
          <w:sz w:val="36"/>
          <w:szCs w:val="36"/>
        </w:rPr>
      </w:pPr>
      <w:r w:rsidRPr="008A4F2E">
        <w:rPr>
          <w:sz w:val="36"/>
          <w:szCs w:val="36"/>
        </w:rPr>
        <w:t>д</w:t>
      </w:r>
      <w:r w:rsidR="00311E3D" w:rsidRPr="008A4F2E">
        <w:rPr>
          <w:sz w:val="36"/>
          <w:szCs w:val="36"/>
        </w:rPr>
        <w:t>остижения показателя Цели устойчивого развития</w:t>
      </w:r>
    </w:p>
    <w:p w:rsidR="0087485D" w:rsidRPr="008A4F2E" w:rsidRDefault="0087485D" w:rsidP="00311E3D">
      <w:pPr>
        <w:jc w:val="center"/>
        <w:rPr>
          <w:sz w:val="36"/>
          <w:szCs w:val="36"/>
        </w:rPr>
      </w:pPr>
    </w:p>
    <w:p w:rsidR="00311E3D" w:rsidRPr="008A4F2E" w:rsidRDefault="00A41736" w:rsidP="00311E3D">
      <w:pPr>
        <w:jc w:val="center"/>
        <w:rPr>
          <w:b/>
          <w:sz w:val="36"/>
          <w:szCs w:val="36"/>
        </w:rPr>
      </w:pPr>
      <w:r w:rsidRPr="008A4F2E">
        <w:rPr>
          <w:b/>
          <w:sz w:val="36"/>
          <w:szCs w:val="36"/>
        </w:rPr>
        <w:t>3.9.</w:t>
      </w:r>
      <w:r w:rsidR="007D6C3C" w:rsidRPr="008A4F2E">
        <w:rPr>
          <w:b/>
          <w:sz w:val="36"/>
          <w:szCs w:val="36"/>
        </w:rPr>
        <w:t>1</w:t>
      </w:r>
      <w:r w:rsidR="00311E3D" w:rsidRPr="008A4F2E">
        <w:rPr>
          <w:b/>
          <w:sz w:val="36"/>
          <w:szCs w:val="36"/>
        </w:rPr>
        <w:t xml:space="preserve"> «</w:t>
      </w:r>
      <w:r w:rsidR="007D6C3C" w:rsidRPr="008A4F2E">
        <w:rPr>
          <w:b/>
          <w:sz w:val="36"/>
          <w:szCs w:val="36"/>
        </w:rPr>
        <w:t>Смертность от загрязнения воздуха в жилых помещениях и атмосферного воздуха</w:t>
      </w:r>
      <w:r w:rsidR="00311E3D" w:rsidRPr="008A4F2E">
        <w:rPr>
          <w:b/>
          <w:sz w:val="36"/>
          <w:szCs w:val="36"/>
        </w:rPr>
        <w:t>»</w:t>
      </w:r>
    </w:p>
    <w:p w:rsidR="00311E3D" w:rsidRDefault="00311E3D" w:rsidP="00311E3D">
      <w:pPr>
        <w:jc w:val="center"/>
        <w:sectPr w:rsidR="00311E3D" w:rsidSect="00311E3D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408"/>
        </w:sectPr>
      </w:pPr>
    </w:p>
    <w:p w:rsidR="0006641B" w:rsidRPr="00391927" w:rsidRDefault="0006641B" w:rsidP="000664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r w:rsidRPr="00391927">
        <w:rPr>
          <w:rFonts w:cs="Times New Roman"/>
          <w:b/>
          <w:bCs/>
          <w:szCs w:val="30"/>
        </w:rPr>
        <w:lastRenderedPageBreak/>
        <w:t>Введение</w:t>
      </w:r>
    </w:p>
    <w:p w:rsidR="0006641B" w:rsidRPr="00371D80" w:rsidRDefault="0006641B" w:rsidP="0006641B">
      <w:pPr>
        <w:autoSpaceDE w:val="0"/>
        <w:autoSpaceDN w:val="0"/>
        <w:adjustRightInd w:val="0"/>
        <w:jc w:val="both"/>
        <w:rPr>
          <w:rFonts w:cs="Times New Roman"/>
          <w:b/>
          <w:bCs/>
          <w:szCs w:val="30"/>
        </w:rPr>
      </w:pPr>
    </w:p>
    <w:p w:rsidR="00D01B91" w:rsidRDefault="0006641B" w:rsidP="0006641B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107369">
        <w:rPr>
          <w:rFonts w:cs="Times New Roman"/>
          <w:color w:val="000000"/>
          <w:sz w:val="28"/>
          <w:szCs w:val="28"/>
        </w:rPr>
        <w:t xml:space="preserve">    </w:t>
      </w:r>
      <w:r w:rsidRPr="00481429">
        <w:rPr>
          <w:rFonts w:cs="Times New Roman"/>
          <w:color w:val="000000"/>
          <w:szCs w:val="30"/>
        </w:rPr>
        <w:t>«…</w:t>
      </w:r>
      <w:r w:rsidR="00D01B91" w:rsidRPr="00481429">
        <w:rPr>
          <w:rFonts w:cs="Times New Roman"/>
          <w:color w:val="000000"/>
          <w:szCs w:val="30"/>
        </w:rPr>
        <w:t>Мы ослабим негативное влияние…деятельности и химических веществ, которые вредны для здоровья людей и окружающей среды…»</w:t>
      </w:r>
    </w:p>
    <w:p w:rsidR="0006641B" w:rsidRPr="00481429" w:rsidRDefault="0006641B" w:rsidP="0006641B">
      <w:pPr>
        <w:autoSpaceDE w:val="0"/>
        <w:autoSpaceDN w:val="0"/>
        <w:adjustRightInd w:val="0"/>
        <w:ind w:left="1701"/>
        <w:jc w:val="both"/>
        <w:rPr>
          <w:rFonts w:cs="Times New Roman"/>
          <w:i/>
          <w:sz w:val="28"/>
          <w:szCs w:val="28"/>
        </w:rPr>
      </w:pPr>
      <w:r w:rsidRPr="00481429">
        <w:rPr>
          <w:rFonts w:cs="Times New Roman"/>
          <w:i/>
          <w:szCs w:val="30"/>
        </w:rPr>
        <w:t xml:space="preserve">     </w:t>
      </w:r>
      <w:r w:rsidRPr="00481429">
        <w:rPr>
          <w:rFonts w:cs="Times New Roman"/>
          <w:i/>
          <w:sz w:val="28"/>
          <w:szCs w:val="28"/>
        </w:rPr>
        <w:t xml:space="preserve">Из  материалов под редакцией Национального координатора по достижению Целей устойчивого развития М.А. </w:t>
      </w:r>
      <w:proofErr w:type="spellStart"/>
      <w:r w:rsidRPr="00481429">
        <w:rPr>
          <w:rFonts w:cs="Times New Roman"/>
          <w:i/>
          <w:sz w:val="28"/>
          <w:szCs w:val="28"/>
        </w:rPr>
        <w:t>Щеткиной</w:t>
      </w:r>
      <w:proofErr w:type="spellEnd"/>
      <w:r w:rsidRPr="00481429">
        <w:rPr>
          <w:rFonts w:cs="Times New Roman"/>
          <w:i/>
          <w:sz w:val="28"/>
          <w:szCs w:val="28"/>
        </w:rPr>
        <w:t xml:space="preserve">  «</w:t>
      </w:r>
      <w:proofErr w:type="spellStart"/>
      <w:proofErr w:type="gramStart"/>
      <w:r w:rsidRPr="00481429">
        <w:rPr>
          <w:rFonts w:cs="Times New Roman"/>
          <w:bCs/>
          <w:i/>
          <w:sz w:val="28"/>
          <w:szCs w:val="28"/>
        </w:rPr>
        <w:t>C</w:t>
      </w:r>
      <w:proofErr w:type="gramEnd"/>
      <w:r w:rsidRPr="00481429">
        <w:rPr>
          <w:rFonts w:cs="Times New Roman"/>
          <w:bCs/>
          <w:i/>
          <w:sz w:val="28"/>
          <w:szCs w:val="28"/>
        </w:rPr>
        <w:t>тартовые</w:t>
      </w:r>
      <w:proofErr w:type="spellEnd"/>
      <w:r w:rsidRPr="00481429">
        <w:rPr>
          <w:rFonts w:cs="Times New Roman"/>
          <w:bCs/>
          <w:i/>
          <w:sz w:val="28"/>
          <w:szCs w:val="28"/>
        </w:rPr>
        <w:t xml:space="preserve"> позиции Беларуси по достижению Целей устойчивого развития» г. Минск, 2016 г. (стр. </w:t>
      </w:r>
      <w:r w:rsidR="00D01B91" w:rsidRPr="00481429">
        <w:rPr>
          <w:rFonts w:cs="Times New Roman"/>
          <w:bCs/>
          <w:i/>
          <w:sz w:val="28"/>
          <w:szCs w:val="28"/>
        </w:rPr>
        <w:t>18</w:t>
      </w:r>
      <w:r w:rsidRPr="00481429">
        <w:rPr>
          <w:rFonts w:cs="Times New Roman"/>
          <w:bCs/>
          <w:i/>
          <w:sz w:val="28"/>
          <w:szCs w:val="28"/>
        </w:rPr>
        <w:t>).</w:t>
      </w:r>
    </w:p>
    <w:p w:rsidR="0006641B" w:rsidRPr="00481429" w:rsidRDefault="0006641B" w:rsidP="0006641B">
      <w:pPr>
        <w:autoSpaceDE w:val="0"/>
        <w:autoSpaceDN w:val="0"/>
        <w:adjustRightInd w:val="0"/>
        <w:ind w:left="2694"/>
        <w:jc w:val="both"/>
        <w:rPr>
          <w:rFonts w:cs="Times New Roman"/>
          <w:szCs w:val="30"/>
        </w:rPr>
      </w:pPr>
    </w:p>
    <w:p w:rsidR="0006641B" w:rsidRPr="00EC5B5A" w:rsidRDefault="0006641B" w:rsidP="0006641B">
      <w:pPr>
        <w:tabs>
          <w:tab w:val="left" w:pos="284"/>
          <w:tab w:val="left" w:pos="426"/>
        </w:tabs>
        <w:ind w:right="-1" w:firstLine="142"/>
        <w:jc w:val="both"/>
        <w:rPr>
          <w:rFonts w:cs="Times New Roman"/>
          <w:szCs w:val="30"/>
        </w:rPr>
      </w:pPr>
      <w:r w:rsidRPr="00481429">
        <w:rPr>
          <w:rFonts w:cs="Times New Roman"/>
          <w:bCs/>
          <w:szCs w:val="30"/>
        </w:rPr>
        <w:t xml:space="preserve">    </w:t>
      </w:r>
      <w:r w:rsidR="008E759D">
        <w:rPr>
          <w:rFonts w:cs="Times New Roman"/>
          <w:bCs/>
          <w:szCs w:val="30"/>
        </w:rPr>
        <w:t xml:space="preserve">     </w:t>
      </w:r>
      <w:r w:rsidRPr="00EC5B5A">
        <w:rPr>
          <w:rFonts w:cs="Times New Roman"/>
          <w:bCs/>
          <w:szCs w:val="30"/>
        </w:rPr>
        <w:t xml:space="preserve">25-27 сентября 2015 года </w:t>
      </w:r>
      <w:r w:rsidRPr="00EC5B5A">
        <w:rPr>
          <w:rFonts w:cs="Times New Roman"/>
          <w:szCs w:val="30"/>
        </w:rPr>
        <w:t xml:space="preserve">Генеральная Ассамблея </w:t>
      </w:r>
      <w:r w:rsidRPr="00EC5B5A">
        <w:rPr>
          <w:rFonts w:cs="Times New Roman"/>
          <w:bCs/>
          <w:szCs w:val="30"/>
        </w:rPr>
        <w:t xml:space="preserve">ООН рассмотрела   </w:t>
      </w:r>
      <w:r w:rsidRPr="00EC5B5A">
        <w:rPr>
          <w:rFonts w:cs="Times New Roman"/>
          <w:szCs w:val="30"/>
        </w:rPr>
        <w:t xml:space="preserve">«Повестку дня в области устойчивого развития на период до 2030 года» (Повестка-2030),  утвердила 17 Целей  устойчивого развития (ЦУР) и 169 подчиненных им задач. </w:t>
      </w:r>
    </w:p>
    <w:p w:rsidR="0006641B" w:rsidRPr="00EC5B5A" w:rsidRDefault="0006641B" w:rsidP="0006641B">
      <w:pPr>
        <w:pStyle w:val="a3"/>
        <w:autoSpaceDE w:val="0"/>
        <w:autoSpaceDN w:val="0"/>
        <w:adjustRightInd w:val="0"/>
        <w:ind w:left="0" w:firstLine="426"/>
        <w:jc w:val="both"/>
        <w:rPr>
          <w:rFonts w:cs="Times New Roman"/>
          <w:szCs w:val="30"/>
        </w:rPr>
      </w:pPr>
      <w:r w:rsidRPr="00EC5B5A">
        <w:rPr>
          <w:rFonts w:cs="Times New Roman"/>
          <w:szCs w:val="30"/>
        </w:rPr>
        <w:t xml:space="preserve">  </w:t>
      </w:r>
      <w:r w:rsidR="008E759D">
        <w:rPr>
          <w:rFonts w:cs="Times New Roman"/>
          <w:szCs w:val="30"/>
        </w:rPr>
        <w:t xml:space="preserve">   </w:t>
      </w:r>
      <w:r w:rsidRPr="00EC5B5A">
        <w:rPr>
          <w:rFonts w:cs="Times New Roman"/>
          <w:b/>
          <w:szCs w:val="30"/>
        </w:rPr>
        <w:t>ЦУР №</w:t>
      </w:r>
      <w:r w:rsidR="00D01B91" w:rsidRPr="00EC5B5A">
        <w:rPr>
          <w:rFonts w:cs="Times New Roman"/>
          <w:b/>
          <w:szCs w:val="30"/>
        </w:rPr>
        <w:t>3</w:t>
      </w:r>
      <w:r w:rsidRPr="00EC5B5A">
        <w:rPr>
          <w:rFonts w:cs="Times New Roman"/>
          <w:szCs w:val="30"/>
        </w:rPr>
        <w:t xml:space="preserve"> </w:t>
      </w:r>
      <w:proofErr w:type="gramStart"/>
      <w:r w:rsidRPr="00EC5B5A">
        <w:rPr>
          <w:rFonts w:cs="Times New Roman"/>
          <w:szCs w:val="30"/>
        </w:rPr>
        <w:t>посвящена</w:t>
      </w:r>
      <w:proofErr w:type="gramEnd"/>
      <w:r w:rsidRPr="00EC5B5A">
        <w:rPr>
          <w:rFonts w:cs="Times New Roman"/>
          <w:szCs w:val="30"/>
        </w:rPr>
        <w:t xml:space="preserve"> </w:t>
      </w:r>
      <w:r w:rsidR="00D01B91" w:rsidRPr="00EC5B5A">
        <w:rPr>
          <w:rFonts w:cs="Times New Roman"/>
          <w:szCs w:val="30"/>
        </w:rPr>
        <w:t>обеспечению здорового образа жизни и содействия благополучию для всех в любом возрасте.</w:t>
      </w:r>
    </w:p>
    <w:p w:rsidR="0006641B" w:rsidRPr="00EC5B5A" w:rsidRDefault="0006641B" w:rsidP="0006641B">
      <w:pPr>
        <w:jc w:val="both"/>
        <w:rPr>
          <w:szCs w:val="30"/>
        </w:rPr>
      </w:pPr>
      <w:r w:rsidRPr="00EC5B5A">
        <w:rPr>
          <w:szCs w:val="30"/>
        </w:rPr>
        <w:t xml:space="preserve">      </w:t>
      </w:r>
      <w:r w:rsidR="008E759D">
        <w:rPr>
          <w:szCs w:val="30"/>
        </w:rPr>
        <w:t xml:space="preserve">    </w:t>
      </w:r>
      <w:r w:rsidRPr="00EC5B5A">
        <w:rPr>
          <w:b/>
          <w:szCs w:val="30"/>
        </w:rPr>
        <w:t xml:space="preserve">Задача в области ЦУР </w:t>
      </w:r>
      <w:r w:rsidR="00AA3D61" w:rsidRPr="00EC5B5A">
        <w:rPr>
          <w:b/>
          <w:szCs w:val="30"/>
        </w:rPr>
        <w:t>3.9.</w:t>
      </w:r>
      <w:r w:rsidR="004518AD">
        <w:rPr>
          <w:b/>
          <w:szCs w:val="30"/>
        </w:rPr>
        <w:t>:</w:t>
      </w:r>
      <w:r w:rsidR="00AA3D61" w:rsidRPr="00EC5B5A">
        <w:rPr>
          <w:b/>
          <w:szCs w:val="30"/>
        </w:rPr>
        <w:t xml:space="preserve"> </w:t>
      </w:r>
      <w:r w:rsidRPr="00EC5B5A">
        <w:rPr>
          <w:b/>
          <w:szCs w:val="30"/>
        </w:rPr>
        <w:t xml:space="preserve"> </w:t>
      </w:r>
      <w:r w:rsidRPr="00EC5B5A">
        <w:rPr>
          <w:szCs w:val="30"/>
        </w:rPr>
        <w:t xml:space="preserve"> «К 2030 </w:t>
      </w:r>
      <w:r w:rsidR="00AA3D61" w:rsidRPr="00EC5B5A">
        <w:rPr>
          <w:szCs w:val="30"/>
        </w:rPr>
        <w:t>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почв».</w:t>
      </w:r>
    </w:p>
    <w:p w:rsidR="0006641B" w:rsidRPr="00EC5B5A" w:rsidRDefault="0006641B" w:rsidP="00EC5B5A">
      <w:pPr>
        <w:jc w:val="both"/>
        <w:rPr>
          <w:szCs w:val="30"/>
        </w:rPr>
      </w:pPr>
      <w:r w:rsidRPr="00EC5B5A">
        <w:rPr>
          <w:szCs w:val="30"/>
        </w:rPr>
        <w:t xml:space="preserve">       </w:t>
      </w:r>
      <w:r w:rsidR="008E759D">
        <w:rPr>
          <w:szCs w:val="30"/>
        </w:rPr>
        <w:t xml:space="preserve">   </w:t>
      </w:r>
      <w:r w:rsidRPr="00EC5B5A">
        <w:rPr>
          <w:b/>
          <w:szCs w:val="30"/>
        </w:rPr>
        <w:t xml:space="preserve">Показатель </w:t>
      </w:r>
      <w:r w:rsidR="00481429" w:rsidRPr="00EC5B5A">
        <w:rPr>
          <w:b/>
          <w:szCs w:val="30"/>
        </w:rPr>
        <w:t xml:space="preserve">3.9.1. </w:t>
      </w:r>
      <w:r w:rsidR="00481429" w:rsidRPr="00EC5B5A">
        <w:rPr>
          <w:szCs w:val="30"/>
        </w:rPr>
        <w:t>«Смертность от загрязнения воздуха в жилых помещениях и атмосферного воздуха»</w:t>
      </w:r>
      <w:r w:rsidR="00EC5B5A">
        <w:rPr>
          <w:szCs w:val="30"/>
        </w:rPr>
        <w:t>.</w:t>
      </w:r>
    </w:p>
    <w:p w:rsidR="00481429" w:rsidRPr="00481429" w:rsidRDefault="00481429" w:rsidP="0006641B">
      <w:pPr>
        <w:rPr>
          <w:sz w:val="28"/>
          <w:szCs w:val="28"/>
        </w:rPr>
      </w:pPr>
    </w:p>
    <w:p w:rsidR="0006641B" w:rsidRPr="00EC5B5A" w:rsidRDefault="0006641B" w:rsidP="0006641B">
      <w:pPr>
        <w:widowControl w:val="0"/>
        <w:tabs>
          <w:tab w:val="left" w:pos="1134"/>
        </w:tabs>
        <w:jc w:val="center"/>
        <w:rPr>
          <w:b/>
          <w:szCs w:val="30"/>
        </w:rPr>
      </w:pPr>
      <w:r w:rsidRPr="00EC5B5A">
        <w:rPr>
          <w:b/>
          <w:szCs w:val="30"/>
        </w:rPr>
        <w:t xml:space="preserve">Ориентиры ВОЗ </w:t>
      </w:r>
      <w:r w:rsidR="00AC4E4F">
        <w:rPr>
          <w:b/>
          <w:szCs w:val="30"/>
        </w:rPr>
        <w:t xml:space="preserve">и других организаций </w:t>
      </w:r>
      <w:r w:rsidR="00AC4E4F" w:rsidRPr="00EC5B5A">
        <w:rPr>
          <w:b/>
          <w:szCs w:val="30"/>
        </w:rPr>
        <w:t xml:space="preserve">ООН </w:t>
      </w:r>
    </w:p>
    <w:p w:rsidR="0006641B" w:rsidRPr="00EC5B5A" w:rsidRDefault="0006641B" w:rsidP="0006641B">
      <w:pPr>
        <w:widowControl w:val="0"/>
        <w:tabs>
          <w:tab w:val="left" w:pos="1134"/>
        </w:tabs>
        <w:jc w:val="center"/>
        <w:rPr>
          <w:rFonts w:cs="Times New Roman"/>
          <w:b/>
          <w:szCs w:val="30"/>
        </w:rPr>
      </w:pPr>
      <w:r w:rsidRPr="00EC5B5A">
        <w:rPr>
          <w:b/>
          <w:szCs w:val="30"/>
        </w:rPr>
        <w:t>об угрозах</w:t>
      </w:r>
      <w:r w:rsidR="00AC4E4F">
        <w:rPr>
          <w:b/>
          <w:szCs w:val="30"/>
        </w:rPr>
        <w:t xml:space="preserve"> и </w:t>
      </w:r>
      <w:r w:rsidR="00AC4E4F">
        <w:rPr>
          <w:rFonts w:cs="Times New Roman"/>
          <w:b/>
          <w:szCs w:val="30"/>
        </w:rPr>
        <w:t xml:space="preserve">источникам рисков  популяционному здоровью </w:t>
      </w:r>
      <w:r w:rsidR="00CC67F3">
        <w:rPr>
          <w:rFonts w:cs="Times New Roman"/>
          <w:b/>
          <w:szCs w:val="30"/>
        </w:rPr>
        <w:t xml:space="preserve">и данных </w:t>
      </w:r>
      <w:r w:rsidR="00AC4E4F">
        <w:rPr>
          <w:rFonts w:cs="Times New Roman"/>
          <w:b/>
          <w:szCs w:val="30"/>
        </w:rPr>
        <w:t xml:space="preserve">для </w:t>
      </w:r>
      <w:r w:rsidRPr="00EC5B5A">
        <w:rPr>
          <w:b/>
          <w:szCs w:val="30"/>
        </w:rPr>
        <w:t xml:space="preserve"> подготовки глобальных докладов по показателю ЦУР </w:t>
      </w:r>
      <w:r w:rsidR="00A23460" w:rsidRPr="00EC5B5A">
        <w:rPr>
          <w:rFonts w:cs="Times New Roman"/>
          <w:b/>
          <w:szCs w:val="30"/>
        </w:rPr>
        <w:t>3.9.1.</w:t>
      </w:r>
    </w:p>
    <w:p w:rsidR="0006641B" w:rsidRPr="00EC5B5A" w:rsidRDefault="0006641B" w:rsidP="00311E3D">
      <w:pPr>
        <w:jc w:val="center"/>
        <w:rPr>
          <w:szCs w:val="30"/>
        </w:rPr>
      </w:pPr>
    </w:p>
    <w:p w:rsidR="00481429" w:rsidRPr="00EC5B5A" w:rsidRDefault="00481429" w:rsidP="00481429">
      <w:pPr>
        <w:shd w:val="clear" w:color="auto" w:fill="FFFFFF"/>
        <w:ind w:firstLine="709"/>
        <w:jc w:val="both"/>
        <w:rPr>
          <w:rFonts w:eastAsia="Times New Roman"/>
          <w:color w:val="000000"/>
          <w:szCs w:val="30"/>
        </w:rPr>
      </w:pPr>
      <w:proofErr w:type="gramStart"/>
      <w:r w:rsidRPr="00EC5B5A">
        <w:rPr>
          <w:rFonts w:eastAsia="Times New Roman"/>
          <w:b/>
          <w:color w:val="000000"/>
          <w:spacing w:val="-1"/>
          <w:szCs w:val="30"/>
        </w:rPr>
        <w:t>Шестьдесят восьмая сессия Всемирной ассамблеи здравоохранения</w:t>
      </w:r>
      <w:r w:rsidRPr="00EC5B5A">
        <w:rPr>
          <w:rFonts w:eastAsia="Times New Roman"/>
          <w:color w:val="000000"/>
          <w:spacing w:val="-1"/>
          <w:szCs w:val="30"/>
        </w:rPr>
        <w:t xml:space="preserve"> </w:t>
      </w:r>
      <w:r w:rsidRPr="00EC5B5A">
        <w:rPr>
          <w:rFonts w:eastAsia="Times New Roman"/>
          <w:color w:val="000000"/>
          <w:szCs w:val="30"/>
        </w:rPr>
        <w:t>(</w:t>
      </w:r>
      <w:r w:rsidRPr="00EC5B5A">
        <w:rPr>
          <w:b/>
          <w:bCs/>
          <w:color w:val="000000"/>
          <w:spacing w:val="-11"/>
          <w:szCs w:val="30"/>
          <w:lang w:val="en-US"/>
        </w:rPr>
        <w:t>WHA</w:t>
      </w:r>
      <w:r w:rsidRPr="00EC5B5A">
        <w:rPr>
          <w:b/>
          <w:bCs/>
          <w:color w:val="000000"/>
          <w:spacing w:val="-11"/>
          <w:szCs w:val="30"/>
        </w:rPr>
        <w:t>68.8),</w:t>
      </w:r>
      <w:r w:rsidR="00EC5B5A" w:rsidRPr="00EC5B5A">
        <w:rPr>
          <w:b/>
          <w:bCs/>
          <w:color w:val="000000"/>
          <w:spacing w:val="-11"/>
          <w:szCs w:val="30"/>
        </w:rPr>
        <w:t xml:space="preserve">  </w:t>
      </w:r>
      <w:r w:rsidRPr="00EC5B5A">
        <w:rPr>
          <w:b/>
          <w:bCs/>
          <w:color w:val="000000"/>
          <w:spacing w:val="-11"/>
          <w:szCs w:val="30"/>
        </w:rPr>
        <w:t xml:space="preserve"> </w:t>
      </w:r>
      <w:r w:rsidRPr="00EC5B5A">
        <w:rPr>
          <w:rFonts w:eastAsia="Times New Roman"/>
          <w:color w:val="000000"/>
          <w:szCs w:val="30"/>
        </w:rPr>
        <w:t xml:space="preserve">рассмотрев доклад «О здоровье и окружающей среде: решение проблемы воздействия загрязнения воздуха на здоровье» </w:t>
      </w:r>
      <w:r w:rsidRPr="00EC5B5A">
        <w:rPr>
          <w:rFonts w:eastAsia="Times New Roman"/>
          <w:color w:val="000000"/>
          <w:spacing w:val="-4"/>
          <w:szCs w:val="30"/>
        </w:rPr>
        <w:t xml:space="preserve">подтвердила приверженность ВОЗ положениям итогового документа </w:t>
      </w:r>
      <w:r w:rsidRPr="00EC5B5A">
        <w:rPr>
          <w:rFonts w:eastAsia="Times New Roman"/>
          <w:color w:val="000000"/>
          <w:spacing w:val="-5"/>
          <w:szCs w:val="30"/>
        </w:rPr>
        <w:t>Конференции Организации Объединенных Наций по устойчивому развитию (в Рио-де-</w:t>
      </w:r>
      <w:r w:rsidRPr="00EC5B5A">
        <w:rPr>
          <w:rFonts w:eastAsia="Times New Roman"/>
          <w:color w:val="000000"/>
          <w:spacing w:val="-4"/>
          <w:szCs w:val="30"/>
        </w:rPr>
        <w:t>Жанейро, Бразилия, в июне 2012 г.), именуемой Конференция Рио+20, в котором всего государства - члены Организации Объединенных Наций приняли обязательства по осуществлению стратегий в</w:t>
      </w:r>
      <w:proofErr w:type="gramEnd"/>
      <w:r w:rsidRPr="00EC5B5A">
        <w:rPr>
          <w:rFonts w:eastAsia="Times New Roman"/>
          <w:color w:val="000000"/>
          <w:spacing w:val="-4"/>
          <w:szCs w:val="30"/>
        </w:rPr>
        <w:t xml:space="preserve"> области устойчивого развития, которые способствуют поддержанию надлежащего качества воздуха… </w:t>
      </w:r>
      <w:r w:rsidRPr="00EC5B5A">
        <w:rPr>
          <w:rFonts w:eastAsia="Times New Roman"/>
          <w:color w:val="000000"/>
          <w:szCs w:val="30"/>
        </w:rPr>
        <w:t xml:space="preserve">и признали, что снижение уровня загрязнения воздуха положительно влияет на здоровье. </w:t>
      </w:r>
    </w:p>
    <w:p w:rsidR="00481429" w:rsidRPr="00EC5B5A" w:rsidRDefault="00481429" w:rsidP="00481429">
      <w:pPr>
        <w:shd w:val="clear" w:color="auto" w:fill="FFFFFF"/>
        <w:ind w:firstLine="709"/>
        <w:jc w:val="both"/>
        <w:rPr>
          <w:rFonts w:eastAsia="Times New Roman"/>
          <w:color w:val="000000"/>
          <w:szCs w:val="30"/>
        </w:rPr>
      </w:pPr>
      <w:r w:rsidRPr="00EC5B5A">
        <w:rPr>
          <w:rFonts w:eastAsia="Times New Roman"/>
          <w:color w:val="000000"/>
          <w:szCs w:val="30"/>
        </w:rPr>
        <w:t xml:space="preserve">Отмечено, что </w:t>
      </w:r>
      <w:r w:rsidRPr="004F7DB9">
        <w:rPr>
          <w:rFonts w:eastAsia="Times New Roman"/>
          <w:b/>
          <w:color w:val="000000"/>
          <w:szCs w:val="30"/>
          <w:highlight w:val="yellow"/>
        </w:rPr>
        <w:t>загрязнение воздуха внутри и вне помещений</w:t>
      </w:r>
      <w:r w:rsidR="00A23460" w:rsidRPr="004F7DB9">
        <w:rPr>
          <w:rFonts w:eastAsia="Times New Roman"/>
          <w:b/>
          <w:color w:val="000000"/>
          <w:szCs w:val="30"/>
          <w:highlight w:val="yellow"/>
        </w:rPr>
        <w:t xml:space="preserve"> является причиной </w:t>
      </w:r>
      <w:r w:rsidRPr="004F7DB9">
        <w:rPr>
          <w:rFonts w:eastAsia="Times New Roman"/>
          <w:b/>
          <w:color w:val="000000"/>
          <w:spacing w:val="-1"/>
          <w:szCs w:val="30"/>
          <w:highlight w:val="yellow"/>
        </w:rPr>
        <w:t xml:space="preserve">4,3 миллиона случаев смерти в год в результате </w:t>
      </w:r>
      <w:r w:rsidRPr="004F7DB9">
        <w:rPr>
          <w:rFonts w:eastAsia="Times New Roman"/>
          <w:b/>
          <w:color w:val="000000"/>
          <w:szCs w:val="30"/>
          <w:highlight w:val="yellow"/>
        </w:rPr>
        <w:t xml:space="preserve">загрязнения воздуха в бытовых условиях (в помещениях) и 3,7 миллиона случаев </w:t>
      </w:r>
      <w:r w:rsidRPr="004F7DB9">
        <w:rPr>
          <w:rFonts w:eastAsia="Times New Roman"/>
          <w:b/>
          <w:color w:val="000000"/>
          <w:spacing w:val="-5"/>
          <w:szCs w:val="30"/>
          <w:highlight w:val="yellow"/>
        </w:rPr>
        <w:t xml:space="preserve">смерти в год приходится на долю загрязнения </w:t>
      </w:r>
      <w:r w:rsidRPr="004F7DB9">
        <w:rPr>
          <w:rFonts w:eastAsia="Times New Roman"/>
          <w:b/>
          <w:color w:val="000000"/>
          <w:spacing w:val="-5"/>
          <w:szCs w:val="30"/>
          <w:highlight w:val="yellow"/>
        </w:rPr>
        <w:lastRenderedPageBreak/>
        <w:t>окружающего воздуха (вне помещений)</w:t>
      </w:r>
      <w:r w:rsidR="00A23460" w:rsidRPr="004F7DB9">
        <w:rPr>
          <w:rFonts w:eastAsia="Times New Roman"/>
          <w:b/>
          <w:color w:val="000000"/>
          <w:spacing w:val="-5"/>
          <w:szCs w:val="30"/>
          <w:highlight w:val="yellow"/>
        </w:rPr>
        <w:t>.</w:t>
      </w:r>
      <w:r w:rsidR="00A23460" w:rsidRPr="00EC5B5A">
        <w:rPr>
          <w:rFonts w:eastAsia="Times New Roman"/>
          <w:color w:val="000000"/>
          <w:spacing w:val="-5"/>
          <w:szCs w:val="30"/>
        </w:rPr>
        <w:t xml:space="preserve"> Это </w:t>
      </w:r>
      <w:r w:rsidRPr="00EC5B5A">
        <w:rPr>
          <w:rFonts w:eastAsia="Times New Roman"/>
          <w:color w:val="000000"/>
          <w:szCs w:val="30"/>
        </w:rPr>
        <w:t>приводит к высоким издержкам для общества</w:t>
      </w:r>
      <w:r w:rsidR="00A23460" w:rsidRPr="00EC5B5A">
        <w:rPr>
          <w:rFonts w:eastAsia="Times New Roman"/>
          <w:color w:val="000000"/>
          <w:szCs w:val="30"/>
        </w:rPr>
        <w:t xml:space="preserve">, </w:t>
      </w:r>
      <w:r w:rsidRPr="00EC5B5A">
        <w:rPr>
          <w:rFonts w:eastAsia="Times New Roman"/>
          <w:color w:val="000000"/>
          <w:szCs w:val="30"/>
        </w:rPr>
        <w:t xml:space="preserve"> </w:t>
      </w:r>
      <w:r w:rsidR="00A23460" w:rsidRPr="00EC5B5A">
        <w:rPr>
          <w:rFonts w:eastAsia="Times New Roman"/>
          <w:color w:val="000000"/>
          <w:szCs w:val="30"/>
        </w:rPr>
        <w:t xml:space="preserve">является основной предотвратимой причиной заболеваемости и </w:t>
      </w:r>
      <w:r w:rsidR="00A23460" w:rsidRPr="00EC5B5A">
        <w:rPr>
          <w:rFonts w:eastAsia="Times New Roman"/>
          <w:color w:val="000000"/>
          <w:spacing w:val="-5"/>
          <w:szCs w:val="30"/>
        </w:rPr>
        <w:t xml:space="preserve">смертности в мире и важнейшим отдельно взятым экологическим фактором риска для </w:t>
      </w:r>
      <w:r w:rsidR="00A23460" w:rsidRPr="00EC5B5A">
        <w:rPr>
          <w:rFonts w:eastAsia="Times New Roman"/>
          <w:color w:val="000000"/>
          <w:szCs w:val="30"/>
        </w:rPr>
        <w:t>здоровья в мире.</w:t>
      </w:r>
    </w:p>
    <w:p w:rsidR="00481429" w:rsidRPr="00EC5B5A" w:rsidRDefault="00A23460" w:rsidP="00481429">
      <w:pPr>
        <w:shd w:val="clear" w:color="auto" w:fill="FFFFFF"/>
        <w:ind w:firstLine="709"/>
        <w:jc w:val="both"/>
        <w:rPr>
          <w:rFonts w:eastAsia="Times New Roman"/>
          <w:color w:val="000000"/>
          <w:szCs w:val="30"/>
        </w:rPr>
      </w:pPr>
      <w:r w:rsidRPr="00EC5B5A">
        <w:rPr>
          <w:rFonts w:eastAsia="Times New Roman"/>
          <w:color w:val="000000"/>
          <w:spacing w:val="-4"/>
          <w:szCs w:val="30"/>
        </w:rPr>
        <w:t>В</w:t>
      </w:r>
      <w:r w:rsidR="00481429" w:rsidRPr="00EC5B5A">
        <w:rPr>
          <w:rFonts w:eastAsia="Times New Roman"/>
          <w:color w:val="000000"/>
          <w:spacing w:val="-4"/>
          <w:szCs w:val="30"/>
        </w:rPr>
        <w:t>ыраж</w:t>
      </w:r>
      <w:r w:rsidRPr="00EC5B5A">
        <w:rPr>
          <w:rFonts w:eastAsia="Times New Roman"/>
          <w:color w:val="000000"/>
          <w:spacing w:val="-4"/>
          <w:szCs w:val="30"/>
        </w:rPr>
        <w:t xml:space="preserve">ена </w:t>
      </w:r>
      <w:r w:rsidR="00481429" w:rsidRPr="00EC5B5A">
        <w:rPr>
          <w:rFonts w:eastAsia="Times New Roman"/>
          <w:color w:val="000000"/>
          <w:spacing w:val="-4"/>
          <w:szCs w:val="30"/>
        </w:rPr>
        <w:t xml:space="preserve">озабоченность в связи с тем, что </w:t>
      </w:r>
      <w:r w:rsidR="00481429" w:rsidRPr="004F7DB9">
        <w:rPr>
          <w:rFonts w:eastAsia="Times New Roman"/>
          <w:color w:val="000000"/>
          <w:spacing w:val="-4"/>
          <w:szCs w:val="30"/>
          <w:highlight w:val="yellow"/>
        </w:rPr>
        <w:t xml:space="preserve">половина </w:t>
      </w:r>
      <w:r w:rsidR="00481429" w:rsidRPr="004F7DB9">
        <w:rPr>
          <w:rFonts w:eastAsia="Times New Roman"/>
          <w:b/>
          <w:color w:val="000000"/>
          <w:spacing w:val="-4"/>
          <w:szCs w:val="30"/>
          <w:highlight w:val="yellow"/>
        </w:rPr>
        <w:t>случаев смерти</w:t>
      </w:r>
      <w:r w:rsidR="00481429" w:rsidRPr="004F7DB9">
        <w:rPr>
          <w:rFonts w:eastAsia="Times New Roman"/>
          <w:color w:val="000000"/>
          <w:spacing w:val="-4"/>
          <w:szCs w:val="30"/>
          <w:highlight w:val="yellow"/>
        </w:rPr>
        <w:t xml:space="preserve"> </w:t>
      </w:r>
      <w:r w:rsidR="00481429" w:rsidRPr="004F7DB9">
        <w:rPr>
          <w:rFonts w:eastAsia="Times New Roman"/>
          <w:b/>
          <w:color w:val="000000"/>
          <w:spacing w:val="-4"/>
          <w:szCs w:val="30"/>
          <w:highlight w:val="yellow"/>
        </w:rPr>
        <w:t xml:space="preserve">от острых </w:t>
      </w:r>
      <w:r w:rsidR="00481429" w:rsidRPr="004F7DB9">
        <w:rPr>
          <w:rFonts w:eastAsia="Times New Roman"/>
          <w:b/>
          <w:color w:val="000000"/>
          <w:spacing w:val="-5"/>
          <w:szCs w:val="30"/>
          <w:highlight w:val="yellow"/>
        </w:rPr>
        <w:t>инфекций нижних дыхательных путей</w:t>
      </w:r>
      <w:r w:rsidR="00481429" w:rsidRPr="004F7DB9">
        <w:rPr>
          <w:rFonts w:eastAsia="Times New Roman"/>
          <w:color w:val="000000"/>
          <w:spacing w:val="-5"/>
          <w:szCs w:val="30"/>
          <w:highlight w:val="yellow"/>
        </w:rPr>
        <w:t xml:space="preserve">, включая пневмонию, </w:t>
      </w:r>
      <w:r w:rsidR="00481429" w:rsidRPr="004F7DB9">
        <w:rPr>
          <w:rFonts w:eastAsia="Times New Roman"/>
          <w:b/>
          <w:color w:val="000000"/>
          <w:spacing w:val="-5"/>
          <w:szCs w:val="30"/>
          <w:highlight w:val="yellow"/>
        </w:rPr>
        <w:t xml:space="preserve">среди детей в возрасте до </w:t>
      </w:r>
      <w:r w:rsidR="00481429" w:rsidRPr="004F7DB9">
        <w:rPr>
          <w:rFonts w:eastAsia="Times New Roman"/>
          <w:b/>
          <w:color w:val="000000"/>
          <w:szCs w:val="30"/>
          <w:highlight w:val="yellow"/>
        </w:rPr>
        <w:t>пяти лет</w:t>
      </w:r>
      <w:r w:rsidR="00481429" w:rsidRPr="004F7DB9">
        <w:rPr>
          <w:rFonts w:eastAsia="Times New Roman"/>
          <w:color w:val="000000"/>
          <w:szCs w:val="30"/>
          <w:highlight w:val="yellow"/>
        </w:rPr>
        <w:t xml:space="preserve"> может быть отнесена </w:t>
      </w:r>
      <w:r w:rsidR="00481429" w:rsidRPr="004F7DB9">
        <w:rPr>
          <w:rFonts w:eastAsia="Times New Roman"/>
          <w:b/>
          <w:color w:val="000000"/>
          <w:szCs w:val="30"/>
          <w:highlight w:val="yellow"/>
        </w:rPr>
        <w:t>на счет бытового загрязнения воздуха</w:t>
      </w:r>
      <w:r w:rsidR="00481429" w:rsidRPr="004F7DB9">
        <w:rPr>
          <w:rFonts w:eastAsia="Times New Roman"/>
          <w:color w:val="000000"/>
          <w:szCs w:val="30"/>
          <w:highlight w:val="yellow"/>
        </w:rPr>
        <w:t>, что является одним из основных факторов риска детской смертности</w:t>
      </w:r>
      <w:r w:rsidRPr="004F7DB9">
        <w:rPr>
          <w:rFonts w:eastAsia="Times New Roman"/>
          <w:color w:val="000000"/>
          <w:szCs w:val="30"/>
          <w:highlight w:val="yellow"/>
        </w:rPr>
        <w:t>.</w:t>
      </w:r>
      <w:r w:rsidR="00481429" w:rsidRPr="00EC5B5A">
        <w:rPr>
          <w:rFonts w:eastAsia="Times New Roman"/>
          <w:color w:val="000000"/>
          <w:szCs w:val="30"/>
        </w:rPr>
        <w:t xml:space="preserve"> </w:t>
      </w:r>
    </w:p>
    <w:p w:rsidR="00A23460" w:rsidRPr="00EC5B5A" w:rsidRDefault="00A23460" w:rsidP="00481429">
      <w:pPr>
        <w:shd w:val="clear" w:color="auto" w:fill="FFFFFF"/>
        <w:ind w:firstLine="709"/>
        <w:jc w:val="both"/>
        <w:rPr>
          <w:rFonts w:eastAsia="Times New Roman"/>
          <w:color w:val="000000"/>
          <w:spacing w:val="-4"/>
          <w:szCs w:val="30"/>
        </w:rPr>
      </w:pPr>
      <w:r w:rsidRPr="00EC5B5A">
        <w:rPr>
          <w:rFonts w:eastAsia="Times New Roman"/>
          <w:color w:val="000000"/>
          <w:szCs w:val="30"/>
        </w:rPr>
        <w:t xml:space="preserve">Признано, что </w:t>
      </w:r>
      <w:r w:rsidR="00481429" w:rsidRPr="00EC5B5A">
        <w:rPr>
          <w:rFonts w:eastAsia="Times New Roman"/>
          <w:color w:val="000000"/>
          <w:szCs w:val="30"/>
        </w:rPr>
        <w:t>кратк</w:t>
      </w:r>
      <w:proofErr w:type="gramStart"/>
      <w:r w:rsidR="00481429" w:rsidRPr="00EC5B5A">
        <w:rPr>
          <w:rFonts w:eastAsia="Times New Roman"/>
          <w:color w:val="000000"/>
          <w:szCs w:val="30"/>
        </w:rPr>
        <w:t>о-</w:t>
      </w:r>
      <w:proofErr w:type="gramEnd"/>
      <w:r w:rsidR="00481429" w:rsidRPr="00EC5B5A">
        <w:rPr>
          <w:rFonts w:eastAsia="Times New Roman"/>
          <w:color w:val="000000"/>
          <w:szCs w:val="30"/>
        </w:rPr>
        <w:t xml:space="preserve">, так и долгосрочное воздействие загрязнения воздуха имеет отрицательные последствия для здоровья населения, при этом долгосрочное воздействие и воздействие высокого уровня загрязнения может </w:t>
      </w:r>
      <w:r w:rsidR="00481429" w:rsidRPr="00EC5B5A">
        <w:rPr>
          <w:rFonts w:eastAsia="Times New Roman"/>
          <w:color w:val="000000"/>
          <w:spacing w:val="-4"/>
          <w:szCs w:val="30"/>
        </w:rPr>
        <w:t xml:space="preserve">приводить к гораздо большим последствиям, вызывая такие </w:t>
      </w:r>
      <w:r w:rsidR="00481429" w:rsidRPr="00CE0DB5">
        <w:rPr>
          <w:rFonts w:eastAsia="Times New Roman"/>
          <w:b/>
          <w:color w:val="000000"/>
          <w:spacing w:val="-4"/>
          <w:szCs w:val="30"/>
        </w:rPr>
        <w:t xml:space="preserve">хронические болезни как </w:t>
      </w:r>
      <w:r w:rsidR="00481429" w:rsidRPr="00CE0DB5">
        <w:rPr>
          <w:rFonts w:eastAsia="Times New Roman"/>
          <w:b/>
          <w:color w:val="000000"/>
          <w:szCs w:val="30"/>
        </w:rPr>
        <w:t>сердечно-сосудистые и респираторные заболевания,</w:t>
      </w:r>
      <w:r w:rsidR="00481429" w:rsidRPr="00EC5B5A">
        <w:rPr>
          <w:rFonts w:eastAsia="Times New Roman"/>
          <w:color w:val="000000"/>
          <w:szCs w:val="30"/>
        </w:rPr>
        <w:t xml:space="preserve"> включая хроническую </w:t>
      </w:r>
      <w:proofErr w:type="spellStart"/>
      <w:r w:rsidR="004C454E">
        <w:rPr>
          <w:rFonts w:eastAsia="Times New Roman"/>
          <w:color w:val="000000"/>
          <w:szCs w:val="30"/>
        </w:rPr>
        <w:t>о</w:t>
      </w:r>
      <w:r w:rsidR="00481429" w:rsidRPr="00EC5B5A">
        <w:rPr>
          <w:rFonts w:eastAsia="Times New Roman"/>
          <w:color w:val="000000"/>
          <w:spacing w:val="-4"/>
          <w:szCs w:val="30"/>
        </w:rPr>
        <w:t>бструктивную</w:t>
      </w:r>
      <w:proofErr w:type="spellEnd"/>
      <w:r w:rsidR="00481429" w:rsidRPr="00EC5B5A">
        <w:rPr>
          <w:rFonts w:eastAsia="Times New Roman"/>
          <w:color w:val="000000"/>
          <w:spacing w:val="-4"/>
          <w:szCs w:val="30"/>
        </w:rPr>
        <w:t xml:space="preserve"> болезнь легких</w:t>
      </w:r>
      <w:r w:rsidRPr="00EC5B5A">
        <w:rPr>
          <w:rFonts w:eastAsia="Times New Roman"/>
          <w:color w:val="000000"/>
          <w:spacing w:val="-4"/>
          <w:szCs w:val="30"/>
        </w:rPr>
        <w:t>.</w:t>
      </w:r>
    </w:p>
    <w:p w:rsidR="00481429" w:rsidRPr="00EC5B5A" w:rsidRDefault="00A23460" w:rsidP="00481429">
      <w:pPr>
        <w:shd w:val="clear" w:color="auto" w:fill="FFFFFF"/>
        <w:ind w:firstLine="709"/>
        <w:jc w:val="both"/>
        <w:rPr>
          <w:rFonts w:eastAsia="Times New Roman"/>
          <w:color w:val="000000"/>
          <w:szCs w:val="30"/>
        </w:rPr>
      </w:pPr>
      <w:proofErr w:type="gramStart"/>
      <w:r w:rsidRPr="00EC5B5A">
        <w:rPr>
          <w:rFonts w:eastAsia="Times New Roman"/>
          <w:color w:val="000000"/>
          <w:spacing w:val="-5"/>
          <w:szCs w:val="30"/>
        </w:rPr>
        <w:t xml:space="preserve">Подчеркнута </w:t>
      </w:r>
      <w:r w:rsidR="00481429" w:rsidRPr="00EC5B5A">
        <w:rPr>
          <w:rFonts w:eastAsia="Times New Roman"/>
          <w:color w:val="000000"/>
          <w:spacing w:val="-5"/>
          <w:szCs w:val="30"/>
        </w:rPr>
        <w:t>важно</w:t>
      </w:r>
      <w:r w:rsidRPr="00EC5B5A">
        <w:rPr>
          <w:rFonts w:eastAsia="Times New Roman"/>
          <w:color w:val="000000"/>
          <w:spacing w:val="-5"/>
          <w:szCs w:val="30"/>
        </w:rPr>
        <w:t xml:space="preserve">сть </w:t>
      </w:r>
      <w:r w:rsidR="00481429" w:rsidRPr="00EC5B5A">
        <w:rPr>
          <w:rFonts w:eastAsia="Times New Roman"/>
          <w:color w:val="000000"/>
          <w:spacing w:val="-5"/>
          <w:szCs w:val="30"/>
        </w:rPr>
        <w:t>значени</w:t>
      </w:r>
      <w:r w:rsidRPr="00EC5B5A">
        <w:rPr>
          <w:rFonts w:eastAsia="Times New Roman"/>
          <w:color w:val="000000"/>
          <w:spacing w:val="-5"/>
          <w:szCs w:val="30"/>
        </w:rPr>
        <w:t xml:space="preserve">я </w:t>
      </w:r>
      <w:r w:rsidR="00481429" w:rsidRPr="00EC5B5A">
        <w:rPr>
          <w:rFonts w:eastAsia="Times New Roman"/>
          <w:color w:val="000000"/>
          <w:spacing w:val="-5"/>
          <w:szCs w:val="30"/>
        </w:rPr>
        <w:t xml:space="preserve"> загрязнения воздуха и вызываемых им последствий для </w:t>
      </w:r>
      <w:r w:rsidR="00481429" w:rsidRPr="00EC5B5A">
        <w:rPr>
          <w:rFonts w:eastAsia="Times New Roman"/>
          <w:color w:val="000000"/>
          <w:szCs w:val="30"/>
        </w:rPr>
        <w:t xml:space="preserve">здоровья применительно к целям и задачам Глобального плана действий ВОЗ в отношении неинфекционных заболеваний на 2013-2020 годы, а также значение Рамочной конвенции ВОЗ по борьбе против табака, в частности Статьи 8 и руководящих принципов в отношении </w:t>
      </w:r>
      <w:r w:rsidR="00481429" w:rsidRPr="00CE0DB5">
        <w:rPr>
          <w:rFonts w:eastAsia="Times New Roman"/>
          <w:b/>
          <w:color w:val="000000"/>
          <w:szCs w:val="30"/>
        </w:rPr>
        <w:t>защиты от воздействия табачного дыма</w:t>
      </w:r>
      <w:r w:rsidR="00481429" w:rsidRPr="00EC5B5A">
        <w:rPr>
          <w:rFonts w:eastAsia="Times New Roman"/>
          <w:color w:val="000000"/>
          <w:szCs w:val="30"/>
        </w:rPr>
        <w:t>,  действие которых распространяется на стороны Конвенции</w:t>
      </w:r>
      <w:r w:rsidRPr="00EC5B5A">
        <w:rPr>
          <w:rFonts w:eastAsia="Times New Roman"/>
          <w:color w:val="000000"/>
          <w:szCs w:val="30"/>
        </w:rPr>
        <w:t>.</w:t>
      </w:r>
      <w:r w:rsidR="00481429" w:rsidRPr="00EC5B5A">
        <w:rPr>
          <w:rFonts w:eastAsia="Times New Roman"/>
          <w:color w:val="000000"/>
          <w:szCs w:val="30"/>
        </w:rPr>
        <w:t xml:space="preserve"> </w:t>
      </w:r>
      <w:proofErr w:type="gramEnd"/>
    </w:p>
    <w:p w:rsidR="00481429" w:rsidRPr="00EC5B5A" w:rsidRDefault="00A23460" w:rsidP="00481429">
      <w:pPr>
        <w:shd w:val="clear" w:color="auto" w:fill="FFFFFF"/>
        <w:ind w:firstLine="709"/>
        <w:jc w:val="both"/>
        <w:rPr>
          <w:rFonts w:eastAsia="Times New Roman"/>
          <w:color w:val="000000"/>
          <w:szCs w:val="30"/>
        </w:rPr>
      </w:pPr>
      <w:proofErr w:type="gramStart"/>
      <w:r w:rsidRPr="00EC5B5A">
        <w:rPr>
          <w:rFonts w:eastAsia="Times New Roman"/>
          <w:color w:val="000000"/>
          <w:spacing w:val="-4"/>
          <w:szCs w:val="30"/>
        </w:rPr>
        <w:t xml:space="preserve">Констатировано, </w:t>
      </w:r>
      <w:r w:rsidR="00481429" w:rsidRPr="00EC5B5A">
        <w:rPr>
          <w:rFonts w:eastAsia="Times New Roman"/>
          <w:color w:val="000000"/>
          <w:spacing w:val="-4"/>
          <w:szCs w:val="30"/>
        </w:rPr>
        <w:t xml:space="preserve">что </w:t>
      </w:r>
      <w:r w:rsidR="00481429" w:rsidRPr="00CE0DB5">
        <w:rPr>
          <w:rFonts w:eastAsia="Times New Roman"/>
          <w:b/>
          <w:color w:val="000000"/>
          <w:spacing w:val="-4"/>
          <w:szCs w:val="30"/>
        </w:rPr>
        <w:t xml:space="preserve">большинство загрязняющих веществ попадает в воздух в результате </w:t>
      </w:r>
      <w:r w:rsidR="00481429" w:rsidRPr="00CE0DB5">
        <w:rPr>
          <w:rFonts w:eastAsia="Times New Roman"/>
          <w:b/>
          <w:color w:val="000000"/>
          <w:spacing w:val="-5"/>
          <w:szCs w:val="30"/>
        </w:rPr>
        <w:t xml:space="preserve">различной деятельности человека, отнесенной к источникам загрязнения воздуха рекомендациями ВОЗ в отношении загрязнения окружающего воздуха и воздуха в помещениях, и что существуют также природные явления, отрицательно влияющие на </w:t>
      </w:r>
      <w:r w:rsidR="00481429" w:rsidRPr="00CE0DB5">
        <w:rPr>
          <w:rFonts w:eastAsia="Times New Roman"/>
          <w:b/>
          <w:color w:val="000000"/>
          <w:szCs w:val="30"/>
        </w:rPr>
        <w:t>качество воздуха, и отмечая существенную взаимосвязь между качеством атмосферного воздуха и качеством воздуха в помещениях</w:t>
      </w:r>
      <w:r w:rsidRPr="00EC5B5A">
        <w:rPr>
          <w:rFonts w:eastAsia="Times New Roman"/>
          <w:color w:val="000000"/>
          <w:szCs w:val="30"/>
        </w:rPr>
        <w:t>.</w:t>
      </w:r>
      <w:proofErr w:type="gramEnd"/>
    </w:p>
    <w:p w:rsidR="00481429" w:rsidRPr="00EC5B5A" w:rsidRDefault="00A23460" w:rsidP="00481429">
      <w:pPr>
        <w:shd w:val="clear" w:color="auto" w:fill="FFFFFF"/>
        <w:ind w:firstLine="709"/>
        <w:jc w:val="both"/>
        <w:rPr>
          <w:rFonts w:eastAsia="Times New Roman"/>
          <w:color w:val="000000"/>
          <w:spacing w:val="-4"/>
          <w:szCs w:val="30"/>
        </w:rPr>
      </w:pPr>
      <w:r w:rsidRPr="00EC5B5A">
        <w:rPr>
          <w:rFonts w:eastAsia="Times New Roman"/>
          <w:color w:val="000000"/>
          <w:spacing w:val="-5"/>
          <w:szCs w:val="30"/>
        </w:rPr>
        <w:t xml:space="preserve">Сессия ассамблеи </w:t>
      </w:r>
      <w:r w:rsidRPr="00EC5B5A">
        <w:rPr>
          <w:bCs/>
          <w:color w:val="000000"/>
          <w:spacing w:val="-11"/>
          <w:szCs w:val="30"/>
          <w:lang w:val="en-US"/>
        </w:rPr>
        <w:t>WHA</w:t>
      </w:r>
      <w:r w:rsidR="000708C0">
        <w:rPr>
          <w:bCs/>
          <w:color w:val="000000"/>
          <w:spacing w:val="-11"/>
          <w:szCs w:val="30"/>
        </w:rPr>
        <w:t xml:space="preserve"> </w:t>
      </w:r>
      <w:r w:rsidRPr="00EC5B5A">
        <w:rPr>
          <w:bCs/>
          <w:color w:val="000000"/>
          <w:spacing w:val="-11"/>
          <w:szCs w:val="30"/>
        </w:rPr>
        <w:t>68.8</w:t>
      </w:r>
      <w:r w:rsidRPr="00EC5B5A">
        <w:rPr>
          <w:rFonts w:eastAsia="Times New Roman"/>
          <w:color w:val="000000"/>
          <w:spacing w:val="-5"/>
          <w:szCs w:val="30"/>
        </w:rPr>
        <w:t xml:space="preserve"> ориентирует государства-члены</w:t>
      </w:r>
      <w:r w:rsidR="00C94F7A" w:rsidRPr="00EC5B5A">
        <w:rPr>
          <w:rFonts w:eastAsia="Times New Roman"/>
          <w:color w:val="000000"/>
          <w:spacing w:val="-5"/>
          <w:szCs w:val="30"/>
        </w:rPr>
        <w:t xml:space="preserve"> ВОЗ</w:t>
      </w:r>
      <w:r w:rsidRPr="00EC5B5A">
        <w:rPr>
          <w:rFonts w:eastAsia="Times New Roman"/>
          <w:color w:val="000000"/>
          <w:spacing w:val="-5"/>
          <w:szCs w:val="30"/>
        </w:rPr>
        <w:t xml:space="preserve">, что </w:t>
      </w:r>
      <w:r w:rsidR="00481429" w:rsidRPr="00EC5B5A">
        <w:rPr>
          <w:rFonts w:eastAsia="Times New Roman"/>
          <w:color w:val="000000"/>
          <w:spacing w:val="-5"/>
          <w:szCs w:val="30"/>
        </w:rPr>
        <w:t xml:space="preserve">содействие повышению </w:t>
      </w:r>
      <w:proofErr w:type="spellStart"/>
      <w:r w:rsidR="00481429" w:rsidRPr="00EC5B5A">
        <w:rPr>
          <w:rFonts w:eastAsia="Times New Roman"/>
          <w:color w:val="000000"/>
          <w:spacing w:val="-5"/>
          <w:szCs w:val="30"/>
        </w:rPr>
        <w:t>энергоэффективности</w:t>
      </w:r>
      <w:proofErr w:type="spellEnd"/>
      <w:r w:rsidR="00481429" w:rsidRPr="00EC5B5A">
        <w:rPr>
          <w:rFonts w:eastAsia="Times New Roman"/>
          <w:color w:val="000000"/>
          <w:spacing w:val="-5"/>
          <w:szCs w:val="30"/>
        </w:rPr>
        <w:t xml:space="preserve"> и более широкое </w:t>
      </w:r>
      <w:r w:rsidR="00481429" w:rsidRPr="00EC5B5A">
        <w:rPr>
          <w:rFonts w:eastAsia="Times New Roman"/>
          <w:color w:val="000000"/>
          <w:spacing w:val="-2"/>
          <w:szCs w:val="30"/>
        </w:rPr>
        <w:t xml:space="preserve">использование чистой и возобновляемой энергии могут принести дополнительную </w:t>
      </w:r>
      <w:r w:rsidR="00481429" w:rsidRPr="00EC5B5A">
        <w:rPr>
          <w:rFonts w:eastAsia="Times New Roman"/>
          <w:color w:val="000000"/>
          <w:spacing w:val="-5"/>
          <w:szCs w:val="30"/>
        </w:rPr>
        <w:t xml:space="preserve">пользу для здоровья и устойчивого развития, </w:t>
      </w:r>
      <w:r w:rsidRPr="00EC5B5A">
        <w:rPr>
          <w:rFonts w:eastAsia="Times New Roman"/>
          <w:color w:val="000000"/>
          <w:spacing w:val="-5"/>
          <w:szCs w:val="30"/>
        </w:rPr>
        <w:t xml:space="preserve">при этом подчеркивая, </w:t>
      </w:r>
      <w:r w:rsidR="00481429" w:rsidRPr="00EC5B5A">
        <w:rPr>
          <w:rFonts w:eastAsia="Times New Roman"/>
          <w:color w:val="000000"/>
          <w:spacing w:val="-5"/>
          <w:szCs w:val="30"/>
        </w:rPr>
        <w:t xml:space="preserve"> что ценовая приемлемость </w:t>
      </w:r>
      <w:r w:rsidR="00481429" w:rsidRPr="00EC5B5A">
        <w:rPr>
          <w:rFonts w:eastAsia="Times New Roman"/>
          <w:color w:val="000000"/>
          <w:spacing w:val="-4"/>
          <w:szCs w:val="30"/>
        </w:rPr>
        <w:t>этой энергии будет способствовать максимизации этих возможностей</w:t>
      </w:r>
      <w:r w:rsidRPr="00EC5B5A">
        <w:rPr>
          <w:rFonts w:eastAsia="Times New Roman"/>
          <w:color w:val="000000"/>
          <w:spacing w:val="-4"/>
          <w:szCs w:val="30"/>
        </w:rPr>
        <w:t>.</w:t>
      </w:r>
      <w:r w:rsidR="00481429" w:rsidRPr="00EC5B5A">
        <w:rPr>
          <w:rFonts w:eastAsia="Times New Roman"/>
          <w:color w:val="000000"/>
          <w:spacing w:val="-4"/>
          <w:szCs w:val="30"/>
        </w:rPr>
        <w:t xml:space="preserve"> </w:t>
      </w:r>
    </w:p>
    <w:p w:rsidR="00481429" w:rsidRPr="00EC5B5A" w:rsidRDefault="00A23460" w:rsidP="00481429">
      <w:pPr>
        <w:shd w:val="clear" w:color="auto" w:fill="FFFFFF"/>
        <w:ind w:firstLine="709"/>
        <w:jc w:val="both"/>
        <w:rPr>
          <w:rFonts w:eastAsia="Times New Roman"/>
          <w:color w:val="000000"/>
          <w:szCs w:val="30"/>
        </w:rPr>
      </w:pPr>
      <w:r w:rsidRPr="00EC5B5A">
        <w:rPr>
          <w:rFonts w:eastAsia="Times New Roman"/>
          <w:color w:val="000000"/>
          <w:spacing w:val="-4"/>
          <w:szCs w:val="30"/>
        </w:rPr>
        <w:t xml:space="preserve">При этом </w:t>
      </w:r>
      <w:r w:rsidR="00481429" w:rsidRPr="00EC5B5A">
        <w:rPr>
          <w:rFonts w:eastAsia="Times New Roman"/>
          <w:color w:val="000000"/>
          <w:spacing w:val="-4"/>
          <w:szCs w:val="30"/>
        </w:rPr>
        <w:t>подчерк</w:t>
      </w:r>
      <w:r w:rsidRPr="00EC5B5A">
        <w:rPr>
          <w:rFonts w:eastAsia="Times New Roman"/>
          <w:color w:val="000000"/>
          <w:spacing w:val="-4"/>
          <w:szCs w:val="30"/>
        </w:rPr>
        <w:t xml:space="preserve">нуто, что </w:t>
      </w:r>
      <w:r w:rsidR="00481429" w:rsidRPr="00EC5B5A">
        <w:rPr>
          <w:rFonts w:eastAsia="Times New Roman"/>
          <w:color w:val="000000"/>
          <w:spacing w:val="-4"/>
          <w:szCs w:val="30"/>
        </w:rPr>
        <w:t xml:space="preserve">коренные </w:t>
      </w:r>
      <w:r w:rsidR="00481429" w:rsidRPr="00CE0DB5">
        <w:rPr>
          <w:rFonts w:eastAsia="Times New Roman"/>
          <w:b/>
          <w:color w:val="000000"/>
          <w:spacing w:val="-4"/>
          <w:szCs w:val="30"/>
        </w:rPr>
        <w:t>причины загрязнения воздуха и его неблагоприятных последствий носят преимущественно социально-экономический характер</w:t>
      </w:r>
      <w:r w:rsidR="00C94F7A" w:rsidRPr="00CE0DB5">
        <w:rPr>
          <w:rFonts w:eastAsia="Times New Roman"/>
          <w:b/>
          <w:color w:val="000000"/>
          <w:spacing w:val="-4"/>
          <w:szCs w:val="30"/>
        </w:rPr>
        <w:t>,</w:t>
      </w:r>
      <w:r w:rsidR="00C94F7A" w:rsidRPr="00EC5B5A">
        <w:rPr>
          <w:rFonts w:eastAsia="Times New Roman"/>
          <w:color w:val="000000"/>
          <w:spacing w:val="-4"/>
          <w:szCs w:val="30"/>
        </w:rPr>
        <w:t xml:space="preserve"> что обязывает государства-члены ВОЗ </w:t>
      </w:r>
      <w:r w:rsidR="00481429" w:rsidRPr="00EC5B5A">
        <w:rPr>
          <w:rFonts w:eastAsia="Times New Roman"/>
          <w:color w:val="000000"/>
          <w:spacing w:val="-4"/>
          <w:szCs w:val="30"/>
        </w:rPr>
        <w:t xml:space="preserve"> </w:t>
      </w:r>
      <w:r w:rsidR="00C94F7A" w:rsidRPr="00EC5B5A">
        <w:rPr>
          <w:rFonts w:eastAsia="Times New Roman"/>
          <w:color w:val="000000"/>
          <w:spacing w:val="-4"/>
          <w:szCs w:val="30"/>
        </w:rPr>
        <w:t>о</w:t>
      </w:r>
      <w:r w:rsidR="00481429" w:rsidRPr="00EC5B5A">
        <w:rPr>
          <w:rFonts w:eastAsia="Times New Roman"/>
          <w:color w:val="000000"/>
          <w:spacing w:val="-4"/>
          <w:szCs w:val="30"/>
        </w:rPr>
        <w:t>сознава</w:t>
      </w:r>
      <w:r w:rsidR="00C94F7A" w:rsidRPr="00EC5B5A">
        <w:rPr>
          <w:rFonts w:eastAsia="Times New Roman"/>
          <w:color w:val="000000"/>
          <w:spacing w:val="-4"/>
          <w:szCs w:val="30"/>
        </w:rPr>
        <w:t>ть</w:t>
      </w:r>
      <w:r w:rsidR="00481429" w:rsidRPr="00EC5B5A">
        <w:rPr>
          <w:rFonts w:eastAsia="Times New Roman"/>
          <w:color w:val="000000"/>
          <w:spacing w:val="-4"/>
          <w:szCs w:val="30"/>
        </w:rPr>
        <w:t xml:space="preserve"> </w:t>
      </w:r>
      <w:r w:rsidR="00481429" w:rsidRPr="00EC5B5A">
        <w:rPr>
          <w:rFonts w:eastAsia="Times New Roman"/>
          <w:color w:val="000000"/>
          <w:spacing w:val="-1"/>
          <w:szCs w:val="30"/>
        </w:rPr>
        <w:t xml:space="preserve">необходимость воздействия на социальные детерминанты здоровья, связанные с </w:t>
      </w:r>
      <w:r w:rsidR="00C94F7A" w:rsidRPr="00EC5B5A">
        <w:rPr>
          <w:rFonts w:eastAsia="Times New Roman"/>
          <w:color w:val="000000"/>
          <w:spacing w:val="-4"/>
          <w:szCs w:val="30"/>
        </w:rPr>
        <w:t xml:space="preserve">устойчивым </w:t>
      </w:r>
      <w:r w:rsidR="00481429" w:rsidRPr="00EC5B5A">
        <w:rPr>
          <w:rFonts w:eastAsia="Times New Roman"/>
          <w:color w:val="000000"/>
          <w:spacing w:val="-2"/>
          <w:szCs w:val="30"/>
        </w:rPr>
        <w:t xml:space="preserve">развитием в городских и сельских условиях, как </w:t>
      </w:r>
      <w:r w:rsidR="00481429" w:rsidRPr="00EC5B5A">
        <w:rPr>
          <w:rFonts w:eastAsia="Times New Roman"/>
          <w:color w:val="000000"/>
          <w:spacing w:val="-4"/>
          <w:szCs w:val="30"/>
        </w:rPr>
        <w:t xml:space="preserve">неотъемлемого элемента снижения воздействия загрязнения </w:t>
      </w:r>
      <w:r w:rsidR="00481429" w:rsidRPr="00EC5B5A">
        <w:rPr>
          <w:rFonts w:eastAsia="Times New Roman"/>
          <w:color w:val="000000"/>
          <w:szCs w:val="30"/>
        </w:rPr>
        <w:t>воздуха на здоровье</w:t>
      </w:r>
      <w:r w:rsidR="00C94F7A" w:rsidRPr="00EC5B5A">
        <w:rPr>
          <w:rFonts w:eastAsia="Times New Roman"/>
          <w:color w:val="000000"/>
          <w:szCs w:val="30"/>
        </w:rPr>
        <w:t>.</w:t>
      </w:r>
      <w:r w:rsidR="00481429" w:rsidRPr="00EC5B5A">
        <w:rPr>
          <w:rFonts w:eastAsia="Times New Roman"/>
          <w:color w:val="000000"/>
          <w:szCs w:val="30"/>
        </w:rPr>
        <w:t xml:space="preserve"> </w:t>
      </w:r>
    </w:p>
    <w:p w:rsidR="007D29CA" w:rsidRPr="00EC5B5A" w:rsidRDefault="00AA75CC" w:rsidP="007D29CA">
      <w:pPr>
        <w:autoSpaceDE w:val="0"/>
        <w:autoSpaceDN w:val="0"/>
        <w:adjustRightInd w:val="0"/>
        <w:jc w:val="both"/>
        <w:rPr>
          <w:rFonts w:eastAsia="TimesNewRomanPSMT" w:cs="Times New Roman"/>
          <w:szCs w:val="30"/>
        </w:rPr>
      </w:pPr>
      <w:r w:rsidRPr="00EC5B5A">
        <w:rPr>
          <w:rFonts w:cs="Times New Roman"/>
          <w:bCs/>
          <w:szCs w:val="30"/>
        </w:rPr>
        <w:lastRenderedPageBreak/>
        <w:t xml:space="preserve">         </w:t>
      </w:r>
      <w:r w:rsidR="006D6E29">
        <w:rPr>
          <w:rFonts w:cs="Times New Roman"/>
          <w:bCs/>
          <w:szCs w:val="30"/>
        </w:rPr>
        <w:t xml:space="preserve"> </w:t>
      </w:r>
      <w:proofErr w:type="gramStart"/>
      <w:r w:rsidRPr="00EC5B5A">
        <w:rPr>
          <w:rFonts w:cs="Times New Roman"/>
          <w:bCs/>
          <w:szCs w:val="30"/>
        </w:rPr>
        <w:t xml:space="preserve">В соответствии с </w:t>
      </w:r>
      <w:r w:rsidRPr="00EC5B5A">
        <w:rPr>
          <w:rFonts w:cs="Times New Roman"/>
          <w:szCs w:val="30"/>
        </w:rPr>
        <w:t xml:space="preserve"> </w:t>
      </w:r>
      <w:r w:rsidRPr="00EC5B5A">
        <w:rPr>
          <w:rFonts w:cs="Times New Roman"/>
          <w:b/>
          <w:szCs w:val="30"/>
        </w:rPr>
        <w:t>«Планом  действий по профилактике и борьбе с неинфекционными заболеваниями в Европейском регионе ВОЗ»</w:t>
      </w:r>
      <w:r w:rsidRPr="00EC5B5A">
        <w:rPr>
          <w:rFonts w:cs="Times New Roman"/>
          <w:szCs w:val="30"/>
        </w:rPr>
        <w:t xml:space="preserve"> </w:t>
      </w:r>
      <w:r w:rsidRPr="00EC5B5A">
        <w:rPr>
          <w:rFonts w:cs="Times New Roman"/>
          <w:i/>
          <w:szCs w:val="30"/>
        </w:rPr>
        <w:t>(Копенгаген, Дания, 12–15 сентября 2016 г.)</w:t>
      </w:r>
      <w:r w:rsidRPr="00EC5B5A">
        <w:rPr>
          <w:rFonts w:cs="Times New Roman"/>
          <w:szCs w:val="30"/>
        </w:rPr>
        <w:t xml:space="preserve"> </w:t>
      </w:r>
      <w:r w:rsidR="007D29CA" w:rsidRPr="00CE0DB5">
        <w:rPr>
          <w:rFonts w:eastAsia="TimesNewRomanPSMT" w:cs="Times New Roman"/>
          <w:szCs w:val="30"/>
          <w:highlight w:val="yellow"/>
        </w:rPr>
        <w:t>до 80% смертей, связанных с загрязнением  атмосферного воздуха, вызваны ишемической болезнью сердца и инсультом,</w:t>
      </w:r>
      <w:r w:rsidR="007D29CA" w:rsidRPr="00EC5B5A">
        <w:rPr>
          <w:rFonts w:eastAsia="TimesNewRomanPSMT" w:cs="Times New Roman"/>
          <w:szCs w:val="30"/>
        </w:rPr>
        <w:t xml:space="preserve"> </w:t>
      </w:r>
      <w:r w:rsidR="007D29CA" w:rsidRPr="00CE0DB5">
        <w:rPr>
          <w:rFonts w:eastAsia="TimesNewRomanPSMT" w:cs="Times New Roman"/>
          <w:szCs w:val="30"/>
          <w:highlight w:val="yellow"/>
        </w:rPr>
        <w:t>14% смертей приходится на ХОБЛ или острые инфекции нижних дыхательных путей, а 6% – на рак легких</w:t>
      </w:r>
      <w:r w:rsidR="007D29CA" w:rsidRPr="00EC5B5A">
        <w:rPr>
          <w:rFonts w:eastAsia="TimesNewRomanPSMT" w:cs="Times New Roman"/>
          <w:szCs w:val="30"/>
        </w:rPr>
        <w:t xml:space="preserve">. </w:t>
      </w:r>
      <w:proofErr w:type="gramEnd"/>
    </w:p>
    <w:p w:rsidR="007D29CA" w:rsidRPr="00EC5B5A" w:rsidRDefault="007D29CA" w:rsidP="007D29CA">
      <w:pPr>
        <w:autoSpaceDE w:val="0"/>
        <w:autoSpaceDN w:val="0"/>
        <w:adjustRightInd w:val="0"/>
        <w:jc w:val="both"/>
        <w:rPr>
          <w:rFonts w:eastAsia="TimesNewRomanPSMT" w:cs="Times New Roman"/>
          <w:szCs w:val="30"/>
        </w:rPr>
      </w:pPr>
      <w:r w:rsidRPr="00EC5B5A">
        <w:rPr>
          <w:rFonts w:eastAsia="TimesNewRomanPSMT" w:cs="Times New Roman"/>
          <w:szCs w:val="30"/>
        </w:rPr>
        <w:t xml:space="preserve">      </w:t>
      </w:r>
      <w:r w:rsidR="006D6E29">
        <w:rPr>
          <w:rFonts w:eastAsia="TimesNewRomanPSMT" w:cs="Times New Roman"/>
          <w:szCs w:val="30"/>
        </w:rPr>
        <w:t xml:space="preserve"> </w:t>
      </w:r>
      <w:r w:rsidRPr="00EC5B5A">
        <w:rPr>
          <w:rFonts w:eastAsia="TimesNewRomanPSMT" w:cs="Times New Roman"/>
          <w:szCs w:val="30"/>
        </w:rPr>
        <w:t xml:space="preserve"> </w:t>
      </w:r>
      <w:r w:rsidR="006D6E29">
        <w:rPr>
          <w:rFonts w:eastAsia="TimesNewRomanPSMT" w:cs="Times New Roman"/>
          <w:szCs w:val="30"/>
        </w:rPr>
        <w:t xml:space="preserve"> </w:t>
      </w:r>
      <w:r w:rsidRPr="00EC5B5A">
        <w:rPr>
          <w:rFonts w:eastAsia="TimesNewRomanPSMT" w:cs="Times New Roman"/>
          <w:szCs w:val="30"/>
        </w:rPr>
        <w:t xml:space="preserve">Данные о качестве воздуха (в странах, где такие данные имеются) говорят о том, что </w:t>
      </w:r>
      <w:r w:rsidRPr="00CE0DB5">
        <w:rPr>
          <w:rFonts w:eastAsia="TimesNewRomanPSMT" w:cs="Times New Roman"/>
          <w:b/>
          <w:szCs w:val="30"/>
        </w:rPr>
        <w:t>более 80% населения ежегодно подвергаются такому уровню воздействия.</w:t>
      </w:r>
      <w:r w:rsidRPr="00EC5B5A">
        <w:rPr>
          <w:rFonts w:eastAsia="TimesNewRomanPSMT" w:cs="Times New Roman"/>
          <w:szCs w:val="30"/>
        </w:rPr>
        <w:t xml:space="preserve"> </w:t>
      </w:r>
    </w:p>
    <w:p w:rsidR="007D29CA" w:rsidRPr="004C454E" w:rsidRDefault="007D29CA" w:rsidP="00AA75CC">
      <w:pPr>
        <w:autoSpaceDE w:val="0"/>
        <w:autoSpaceDN w:val="0"/>
        <w:adjustRightInd w:val="0"/>
        <w:jc w:val="both"/>
        <w:rPr>
          <w:rFonts w:eastAsia="TimesNewRomanPSMT" w:cs="Times New Roman"/>
          <w:b/>
          <w:szCs w:val="30"/>
        </w:rPr>
      </w:pPr>
      <w:r w:rsidRPr="00EC5B5A">
        <w:rPr>
          <w:rFonts w:eastAsia="TimesNewRomanPSMT" w:cs="Times New Roman"/>
          <w:szCs w:val="30"/>
        </w:rPr>
        <w:t xml:space="preserve">       </w:t>
      </w:r>
      <w:r w:rsidR="006D6E29">
        <w:rPr>
          <w:rFonts w:eastAsia="TimesNewRomanPSMT" w:cs="Times New Roman"/>
          <w:szCs w:val="30"/>
        </w:rPr>
        <w:t xml:space="preserve">  </w:t>
      </w:r>
      <w:r w:rsidRPr="00EC5B5A">
        <w:rPr>
          <w:rFonts w:eastAsia="TimesNewRomanPSMT" w:cs="Times New Roman"/>
          <w:szCs w:val="30"/>
        </w:rPr>
        <w:t xml:space="preserve">В этой связи </w:t>
      </w:r>
      <w:r w:rsidRPr="00EC5B5A">
        <w:rPr>
          <w:rFonts w:cs="Times New Roman"/>
          <w:szCs w:val="30"/>
        </w:rPr>
        <w:t>ц</w:t>
      </w:r>
      <w:r w:rsidRPr="00EC5B5A">
        <w:rPr>
          <w:rFonts w:cs="Times New Roman"/>
          <w:bCs/>
          <w:szCs w:val="30"/>
        </w:rPr>
        <w:t xml:space="preserve">ель ВОЗ по показателю 3.9.1.  может быть определена, как </w:t>
      </w:r>
      <w:r w:rsidRPr="004C454E">
        <w:rPr>
          <w:rFonts w:cs="Times New Roman"/>
          <w:b/>
          <w:bCs/>
          <w:szCs w:val="30"/>
          <w:highlight w:val="cyan"/>
        </w:rPr>
        <w:t>с</w:t>
      </w:r>
      <w:r w:rsidRPr="004C454E">
        <w:rPr>
          <w:rFonts w:eastAsia="TimesNewRomanPSMT" w:cs="Times New Roman"/>
          <w:b/>
          <w:szCs w:val="30"/>
          <w:highlight w:val="cyan"/>
        </w:rPr>
        <w:t>одействие обеспечению чистого воздуха путем борьбы с загрязнением воздуха внутри и вне помещений</w:t>
      </w:r>
      <w:r w:rsidRPr="004C454E">
        <w:rPr>
          <w:rFonts w:eastAsia="TimesNewRomanPSMT" w:cs="Times New Roman"/>
          <w:szCs w:val="30"/>
          <w:highlight w:val="cyan"/>
        </w:rPr>
        <w:t xml:space="preserve">, что </w:t>
      </w:r>
      <w:r w:rsidRPr="004C454E">
        <w:rPr>
          <w:rFonts w:eastAsia="TimesNewRomanPSMT" w:cs="Times New Roman"/>
          <w:b/>
          <w:szCs w:val="30"/>
          <w:highlight w:val="cyan"/>
        </w:rPr>
        <w:t>поможет снизить распространенность НИЗ, включая ССЗ, хронические и острые болезни органов дыхания и рак.</w:t>
      </w:r>
      <w:r w:rsidRPr="004C454E">
        <w:rPr>
          <w:rFonts w:eastAsia="TimesNewRomanPSMT" w:cs="Times New Roman"/>
          <w:b/>
          <w:szCs w:val="30"/>
        </w:rPr>
        <w:t xml:space="preserve"> </w:t>
      </w:r>
    </w:p>
    <w:p w:rsidR="007D29CA" w:rsidRPr="00EC5B5A" w:rsidRDefault="007D29CA" w:rsidP="00AA75CC">
      <w:pPr>
        <w:autoSpaceDE w:val="0"/>
        <w:autoSpaceDN w:val="0"/>
        <w:adjustRightInd w:val="0"/>
        <w:jc w:val="both"/>
        <w:rPr>
          <w:rFonts w:eastAsia="TimesNewRomanPSMT" w:cs="Times New Roman"/>
          <w:szCs w:val="30"/>
        </w:rPr>
      </w:pPr>
      <w:r w:rsidRPr="00EC5B5A">
        <w:rPr>
          <w:rFonts w:eastAsia="TimesNewRomanPSMT" w:cs="Times New Roman"/>
          <w:szCs w:val="30"/>
        </w:rPr>
        <w:t xml:space="preserve">      </w:t>
      </w:r>
      <w:r w:rsidR="006D6E29">
        <w:rPr>
          <w:rFonts w:eastAsia="TimesNewRomanPSMT" w:cs="Times New Roman"/>
          <w:szCs w:val="30"/>
        </w:rPr>
        <w:t xml:space="preserve">   </w:t>
      </w:r>
      <w:r w:rsidRPr="00EC5B5A">
        <w:rPr>
          <w:rFonts w:eastAsia="TimesNewRomanPSMT" w:cs="Times New Roman"/>
          <w:szCs w:val="30"/>
        </w:rPr>
        <w:t>Вмешательства по снижению загрязнения воздуха одновременно с этим часто способствуют и снижению воздействия других факторов риска НИЗ: это касается, например, содействия активным способам передвижения, таким как ходьба пешком и езда на велосипеде.</w:t>
      </w:r>
    </w:p>
    <w:p w:rsidR="00AA75CC" w:rsidRPr="004C454E" w:rsidRDefault="007D29CA" w:rsidP="00AA75CC">
      <w:pPr>
        <w:autoSpaceDE w:val="0"/>
        <w:autoSpaceDN w:val="0"/>
        <w:adjustRightInd w:val="0"/>
        <w:jc w:val="both"/>
        <w:rPr>
          <w:rFonts w:eastAsia="TimesNewRomanPSMT" w:cs="Times New Roman"/>
          <w:b/>
          <w:szCs w:val="30"/>
        </w:rPr>
      </w:pPr>
      <w:r w:rsidRPr="00EC5B5A">
        <w:rPr>
          <w:rFonts w:eastAsia="TimesNewRomanPSMT" w:cs="Times New Roman"/>
          <w:szCs w:val="30"/>
        </w:rPr>
        <w:t xml:space="preserve">       </w:t>
      </w:r>
      <w:r w:rsidR="006D6E29">
        <w:rPr>
          <w:rFonts w:eastAsia="TimesNewRomanPSMT" w:cs="Times New Roman"/>
          <w:szCs w:val="30"/>
        </w:rPr>
        <w:t xml:space="preserve">  </w:t>
      </w:r>
      <w:r w:rsidRPr="004C454E">
        <w:rPr>
          <w:rFonts w:eastAsia="TimesNewRomanPSMT" w:cs="Times New Roman"/>
          <w:szCs w:val="30"/>
        </w:rPr>
        <w:t xml:space="preserve">Поэтому </w:t>
      </w:r>
      <w:r w:rsidRPr="004C454E">
        <w:rPr>
          <w:rFonts w:eastAsia="TimesNewRomanPSMT" w:cs="Times New Roman"/>
          <w:b/>
          <w:szCs w:val="30"/>
          <w:highlight w:val="cyan"/>
        </w:rPr>
        <w:t>проблема загрязнения атмосферного воздуха</w:t>
      </w:r>
      <w:r w:rsidRPr="00EC5B5A">
        <w:rPr>
          <w:rFonts w:eastAsia="TimesNewRomanPSMT" w:cs="Times New Roman"/>
          <w:szCs w:val="30"/>
        </w:rPr>
        <w:t xml:space="preserve"> в целом не может быть решена усилиями отдельных людей или только лишь сектора здравоохранения – </w:t>
      </w:r>
      <w:r w:rsidRPr="004C454E">
        <w:rPr>
          <w:rFonts w:eastAsia="TimesNewRomanPSMT" w:cs="Times New Roman"/>
          <w:szCs w:val="30"/>
        </w:rPr>
        <w:t xml:space="preserve">она </w:t>
      </w:r>
      <w:r w:rsidRPr="004C454E">
        <w:rPr>
          <w:rFonts w:eastAsia="TimesNewRomanPSMT" w:cs="Times New Roman"/>
          <w:b/>
          <w:szCs w:val="30"/>
          <w:highlight w:val="cyan"/>
        </w:rPr>
        <w:t>требует действий со стороны лиц, вырабатывающих политику, на уровне муниципалитетов и стран и на международном уровне, в секторах транспорта, промышленности, энергетики, сбора и утилизации отходов, строительства и сельского хозяйства.</w:t>
      </w:r>
      <w:r w:rsidRPr="004C454E">
        <w:rPr>
          <w:rFonts w:eastAsia="TimesNewRomanPSMT" w:cs="Times New Roman"/>
          <w:b/>
          <w:szCs w:val="30"/>
        </w:rPr>
        <w:t xml:space="preserve">       </w:t>
      </w:r>
      <w:r w:rsidR="00AA75CC" w:rsidRPr="004C454E">
        <w:rPr>
          <w:rFonts w:eastAsia="TimesNewRomanPSMT" w:cs="Times New Roman"/>
          <w:b/>
          <w:szCs w:val="30"/>
        </w:rPr>
        <w:t xml:space="preserve">   </w:t>
      </w:r>
    </w:p>
    <w:p w:rsidR="00580B96" w:rsidRPr="00EC5B5A" w:rsidRDefault="00580B96" w:rsidP="00B213A6">
      <w:pPr>
        <w:shd w:val="clear" w:color="auto" w:fill="FFFFFF"/>
        <w:ind w:firstLine="709"/>
        <w:jc w:val="both"/>
        <w:rPr>
          <w:szCs w:val="30"/>
        </w:rPr>
      </w:pPr>
      <w:proofErr w:type="gramStart"/>
      <w:r w:rsidRPr="00EC5B5A">
        <w:rPr>
          <w:rFonts w:eastAsia="Times New Roman"/>
          <w:color w:val="000000"/>
          <w:szCs w:val="30"/>
        </w:rPr>
        <w:t>В основу</w:t>
      </w:r>
      <w:r w:rsidRPr="00EC5B5A">
        <w:rPr>
          <w:rFonts w:eastAsia="Times New Roman"/>
          <w:b/>
          <w:color w:val="000000"/>
          <w:szCs w:val="30"/>
        </w:rPr>
        <w:t xml:space="preserve"> р</w:t>
      </w:r>
      <w:r w:rsidR="00AA75CC" w:rsidRPr="00EC5B5A">
        <w:rPr>
          <w:rFonts w:eastAsia="Times New Roman"/>
          <w:b/>
          <w:color w:val="000000"/>
          <w:spacing w:val="-4"/>
          <w:szCs w:val="30"/>
        </w:rPr>
        <w:t>екомендаци</w:t>
      </w:r>
      <w:r w:rsidRPr="00EC5B5A">
        <w:rPr>
          <w:rFonts w:eastAsia="Times New Roman"/>
          <w:b/>
          <w:color w:val="000000"/>
          <w:spacing w:val="-4"/>
          <w:szCs w:val="30"/>
        </w:rPr>
        <w:t>й</w:t>
      </w:r>
      <w:r w:rsidR="00AA75CC" w:rsidRPr="00EC5B5A">
        <w:rPr>
          <w:rFonts w:eastAsia="Times New Roman"/>
          <w:b/>
          <w:color w:val="000000"/>
          <w:spacing w:val="-4"/>
          <w:szCs w:val="30"/>
        </w:rPr>
        <w:t xml:space="preserve"> </w:t>
      </w:r>
      <w:r w:rsidR="00DE79F6" w:rsidRPr="00EC5B5A">
        <w:rPr>
          <w:rFonts w:eastAsia="Times New Roman"/>
          <w:b/>
          <w:color w:val="000000"/>
          <w:spacing w:val="-4"/>
          <w:szCs w:val="30"/>
        </w:rPr>
        <w:t xml:space="preserve"> </w:t>
      </w:r>
      <w:r w:rsidR="00AA75CC" w:rsidRPr="00EC5B5A">
        <w:rPr>
          <w:rFonts w:eastAsia="Times New Roman"/>
          <w:b/>
          <w:color w:val="000000"/>
          <w:spacing w:val="-4"/>
          <w:szCs w:val="30"/>
        </w:rPr>
        <w:t>ВОЗ</w:t>
      </w:r>
      <w:r w:rsidRPr="00EC5B5A">
        <w:rPr>
          <w:rFonts w:eastAsia="Times New Roman"/>
          <w:b/>
          <w:color w:val="000000"/>
          <w:spacing w:val="-4"/>
          <w:szCs w:val="30"/>
        </w:rPr>
        <w:t xml:space="preserve"> </w:t>
      </w:r>
      <w:r w:rsidRPr="00EC5B5A">
        <w:rPr>
          <w:szCs w:val="30"/>
        </w:rPr>
        <w:t xml:space="preserve">положены </w:t>
      </w:r>
      <w:r w:rsidR="00B213A6" w:rsidRPr="00EC5B5A">
        <w:rPr>
          <w:szCs w:val="30"/>
        </w:rPr>
        <w:t>р</w:t>
      </w:r>
      <w:r w:rsidRPr="00EC5B5A">
        <w:rPr>
          <w:szCs w:val="30"/>
        </w:rPr>
        <w:t>уководств</w:t>
      </w:r>
      <w:r w:rsidR="00B213A6" w:rsidRPr="00EC5B5A">
        <w:rPr>
          <w:szCs w:val="30"/>
        </w:rPr>
        <w:t>а</w:t>
      </w:r>
      <w:r w:rsidRPr="00EC5B5A">
        <w:rPr>
          <w:szCs w:val="30"/>
        </w:rPr>
        <w:t xml:space="preserve"> </w:t>
      </w:r>
      <w:r w:rsidRPr="00EC5B5A">
        <w:rPr>
          <w:rFonts w:eastAsia="Times New Roman"/>
          <w:color w:val="000000"/>
          <w:spacing w:val="-4"/>
          <w:szCs w:val="30"/>
        </w:rPr>
        <w:t xml:space="preserve">по качеству окружающего воздуха (2005 г.) и по </w:t>
      </w:r>
      <w:r w:rsidRPr="00EC5B5A">
        <w:rPr>
          <w:rFonts w:eastAsia="Times New Roman"/>
          <w:color w:val="000000"/>
          <w:szCs w:val="30"/>
        </w:rPr>
        <w:t xml:space="preserve">качеству воздуха </w:t>
      </w:r>
      <w:r w:rsidR="00B213A6" w:rsidRPr="00EC5B5A">
        <w:rPr>
          <w:szCs w:val="30"/>
        </w:rPr>
        <w:t xml:space="preserve">внутри жилых помещений и использованию бытового топлива </w:t>
      </w:r>
      <w:r w:rsidRPr="00EC5B5A">
        <w:rPr>
          <w:rFonts w:eastAsia="Times New Roman"/>
          <w:color w:val="000000"/>
          <w:szCs w:val="30"/>
        </w:rPr>
        <w:t xml:space="preserve">(2014г.), которые содержат </w:t>
      </w:r>
      <w:r w:rsidR="00B213A6" w:rsidRPr="00EC5B5A">
        <w:rPr>
          <w:rFonts w:eastAsia="Times New Roman"/>
          <w:color w:val="000000"/>
          <w:szCs w:val="30"/>
        </w:rPr>
        <w:t xml:space="preserve">предельные </w:t>
      </w:r>
      <w:r w:rsidR="00B213A6" w:rsidRPr="00EC5B5A">
        <w:rPr>
          <w:szCs w:val="30"/>
        </w:rPr>
        <w:t xml:space="preserve">значения концентраций  отдельных загрязняющих веществ в помещениях, </w:t>
      </w:r>
      <w:r w:rsidRPr="00EC5B5A">
        <w:rPr>
          <w:rFonts w:eastAsia="Times New Roman"/>
          <w:color w:val="000000"/>
          <w:szCs w:val="30"/>
        </w:rPr>
        <w:t xml:space="preserve">руководящие принципы и ориентиры для обеспечения чистого воздуха, способствующего охране здоровья </w:t>
      </w:r>
      <w:r w:rsidRPr="00EC5B5A">
        <w:rPr>
          <w:rFonts w:eastAsia="Times New Roman"/>
          <w:color w:val="000000"/>
          <w:spacing w:val="-3"/>
          <w:szCs w:val="30"/>
        </w:rPr>
        <w:t>человека</w:t>
      </w:r>
      <w:r w:rsidR="00B213A6" w:rsidRPr="00EC5B5A">
        <w:rPr>
          <w:rFonts w:eastAsia="Times New Roman"/>
          <w:color w:val="000000"/>
          <w:spacing w:val="-3"/>
          <w:szCs w:val="30"/>
        </w:rPr>
        <w:t xml:space="preserve">, а также </w:t>
      </w:r>
      <w:r w:rsidRPr="00EC5B5A">
        <w:rPr>
          <w:szCs w:val="30"/>
        </w:rPr>
        <w:t xml:space="preserve">медико-санитарные </w:t>
      </w:r>
      <w:r w:rsidRPr="00A00BA1">
        <w:rPr>
          <w:szCs w:val="30"/>
          <w:highlight w:val="yellow"/>
        </w:rPr>
        <w:t>рекомендации относительно безопасных для здоровья видов топлива и технологий</w:t>
      </w:r>
      <w:r w:rsidRPr="00EC5B5A">
        <w:rPr>
          <w:szCs w:val="30"/>
        </w:rPr>
        <w:t>, а также</w:t>
      </w:r>
      <w:proofErr w:type="gramEnd"/>
      <w:r w:rsidRPr="00EC5B5A">
        <w:rPr>
          <w:szCs w:val="30"/>
        </w:rPr>
        <w:t xml:space="preserve"> стратегии их эффективного распространения и внедрения.</w:t>
      </w:r>
    </w:p>
    <w:p w:rsidR="00CE2FFA" w:rsidRPr="00EC5B5A" w:rsidRDefault="00C94F7A" w:rsidP="00CE2FFA">
      <w:pPr>
        <w:shd w:val="clear" w:color="auto" w:fill="FFFFFF"/>
        <w:ind w:firstLine="709"/>
        <w:jc w:val="both"/>
        <w:rPr>
          <w:rFonts w:eastAsia="Times New Roman"/>
          <w:color w:val="000000"/>
          <w:spacing w:val="-1"/>
          <w:szCs w:val="30"/>
        </w:rPr>
      </w:pPr>
      <w:r w:rsidRPr="00EC5B5A">
        <w:rPr>
          <w:color w:val="000000"/>
          <w:spacing w:val="-3"/>
          <w:szCs w:val="30"/>
        </w:rPr>
        <w:t xml:space="preserve">В </w:t>
      </w:r>
      <w:r w:rsidR="00AA75CC" w:rsidRPr="00EC5B5A">
        <w:rPr>
          <w:color w:val="000000"/>
          <w:spacing w:val="-3"/>
          <w:szCs w:val="30"/>
        </w:rPr>
        <w:t xml:space="preserve">целом в </w:t>
      </w:r>
      <w:r w:rsidRPr="00EC5B5A">
        <w:rPr>
          <w:b/>
          <w:color w:val="000000"/>
          <w:spacing w:val="-3"/>
          <w:szCs w:val="30"/>
        </w:rPr>
        <w:t>документах ВОЗ</w:t>
      </w:r>
      <w:r w:rsidRPr="00EC5B5A">
        <w:rPr>
          <w:color w:val="000000"/>
          <w:spacing w:val="-3"/>
          <w:szCs w:val="30"/>
        </w:rPr>
        <w:t xml:space="preserve"> </w:t>
      </w:r>
      <w:r w:rsidR="00481429" w:rsidRPr="00EC5B5A">
        <w:rPr>
          <w:rFonts w:eastAsia="Times New Roman"/>
          <w:color w:val="000000"/>
          <w:spacing w:val="-3"/>
          <w:szCs w:val="30"/>
        </w:rPr>
        <w:t>государства</w:t>
      </w:r>
      <w:r w:rsidR="007D29CA" w:rsidRPr="00EC5B5A">
        <w:rPr>
          <w:rFonts w:eastAsia="Times New Roman"/>
          <w:color w:val="000000"/>
          <w:spacing w:val="-3"/>
          <w:szCs w:val="30"/>
        </w:rPr>
        <w:t>м</w:t>
      </w:r>
      <w:r w:rsidR="00481429" w:rsidRPr="00EC5B5A">
        <w:rPr>
          <w:rFonts w:eastAsia="Times New Roman"/>
          <w:color w:val="000000"/>
          <w:spacing w:val="-3"/>
          <w:szCs w:val="30"/>
        </w:rPr>
        <w:t>-член</w:t>
      </w:r>
      <w:r w:rsidR="007D29CA" w:rsidRPr="00EC5B5A">
        <w:rPr>
          <w:rFonts w:eastAsia="Times New Roman"/>
          <w:color w:val="000000"/>
          <w:spacing w:val="-3"/>
          <w:szCs w:val="30"/>
        </w:rPr>
        <w:t>ам</w:t>
      </w:r>
      <w:r w:rsidRPr="00EC5B5A">
        <w:rPr>
          <w:rFonts w:eastAsia="Times New Roman"/>
          <w:color w:val="000000"/>
          <w:spacing w:val="-3"/>
          <w:szCs w:val="30"/>
        </w:rPr>
        <w:t xml:space="preserve"> </w:t>
      </w:r>
      <w:r w:rsidR="00CE2FFA" w:rsidRPr="00EC5B5A">
        <w:rPr>
          <w:color w:val="000000"/>
          <w:spacing w:val="-3"/>
          <w:szCs w:val="30"/>
        </w:rPr>
        <w:t xml:space="preserve">предлагается </w:t>
      </w:r>
      <w:r w:rsidR="00481429" w:rsidRPr="00EC5B5A">
        <w:rPr>
          <w:rFonts w:eastAsia="Times New Roman"/>
          <w:color w:val="000000"/>
          <w:szCs w:val="30"/>
        </w:rPr>
        <w:t xml:space="preserve">обеспечить </w:t>
      </w:r>
      <w:r w:rsidRPr="00EC5B5A">
        <w:rPr>
          <w:rFonts w:eastAsia="Times New Roman"/>
          <w:color w:val="000000"/>
          <w:spacing w:val="-5"/>
          <w:szCs w:val="30"/>
        </w:rPr>
        <w:t xml:space="preserve">ведущую роль </w:t>
      </w:r>
      <w:r w:rsidR="00481429" w:rsidRPr="00EC5B5A">
        <w:rPr>
          <w:rFonts w:eastAsia="Times New Roman"/>
          <w:color w:val="000000"/>
          <w:szCs w:val="30"/>
        </w:rPr>
        <w:t>орган</w:t>
      </w:r>
      <w:r w:rsidRPr="00EC5B5A">
        <w:rPr>
          <w:rFonts w:eastAsia="Times New Roman"/>
          <w:color w:val="000000"/>
          <w:szCs w:val="30"/>
        </w:rPr>
        <w:t>ов</w:t>
      </w:r>
      <w:r w:rsidR="00481429" w:rsidRPr="00EC5B5A">
        <w:rPr>
          <w:rFonts w:eastAsia="Times New Roman"/>
          <w:color w:val="000000"/>
          <w:szCs w:val="30"/>
        </w:rPr>
        <w:t xml:space="preserve"> охраны </w:t>
      </w:r>
      <w:r w:rsidR="00481429" w:rsidRPr="00EC5B5A">
        <w:rPr>
          <w:rFonts w:eastAsia="Times New Roman"/>
          <w:color w:val="000000"/>
          <w:spacing w:val="-5"/>
          <w:szCs w:val="30"/>
        </w:rPr>
        <w:t>здоровья</w:t>
      </w:r>
      <w:r w:rsidRPr="00EC5B5A">
        <w:rPr>
          <w:rFonts w:eastAsia="Times New Roman"/>
          <w:color w:val="000000"/>
          <w:spacing w:val="-5"/>
          <w:szCs w:val="30"/>
        </w:rPr>
        <w:t xml:space="preserve"> </w:t>
      </w:r>
      <w:r w:rsidR="00481429" w:rsidRPr="00EC5B5A">
        <w:rPr>
          <w:rFonts w:eastAsia="Times New Roman"/>
          <w:color w:val="000000"/>
          <w:spacing w:val="-5"/>
          <w:szCs w:val="30"/>
        </w:rPr>
        <w:t xml:space="preserve">в повышении осведомленности </w:t>
      </w:r>
      <w:r w:rsidR="00481429" w:rsidRPr="00EC5B5A">
        <w:rPr>
          <w:rFonts w:eastAsia="Times New Roman"/>
          <w:color w:val="000000"/>
          <w:spacing w:val="-1"/>
          <w:szCs w:val="30"/>
        </w:rPr>
        <w:t>общества и всех заинтересованных сторон</w:t>
      </w:r>
      <w:r w:rsidR="00CE2FFA" w:rsidRPr="00EC5B5A">
        <w:rPr>
          <w:rFonts w:eastAsia="Times New Roman"/>
          <w:color w:val="000000"/>
          <w:spacing w:val="-1"/>
          <w:szCs w:val="30"/>
        </w:rPr>
        <w:t>;</w:t>
      </w:r>
    </w:p>
    <w:p w:rsidR="00CE2FFA" w:rsidRPr="00EC5B5A" w:rsidRDefault="00481429" w:rsidP="00CE2FFA">
      <w:pPr>
        <w:shd w:val="clear" w:color="auto" w:fill="FFFFFF"/>
        <w:ind w:firstLine="709"/>
        <w:jc w:val="both"/>
        <w:rPr>
          <w:rFonts w:eastAsia="Times New Roman"/>
          <w:color w:val="000000"/>
          <w:spacing w:val="-1"/>
          <w:szCs w:val="30"/>
        </w:rPr>
      </w:pPr>
      <w:r w:rsidRPr="00EC5B5A">
        <w:rPr>
          <w:rFonts w:eastAsia="Times New Roman"/>
          <w:color w:val="000000"/>
          <w:spacing w:val="-1"/>
          <w:szCs w:val="30"/>
        </w:rPr>
        <w:t>о последствиях загрязнения воздуха для здоровья</w:t>
      </w:r>
      <w:r w:rsidR="00CE2FFA" w:rsidRPr="00EC5B5A">
        <w:rPr>
          <w:rFonts w:eastAsia="Times New Roman"/>
          <w:color w:val="000000"/>
          <w:spacing w:val="-1"/>
          <w:szCs w:val="30"/>
        </w:rPr>
        <w:t>;</w:t>
      </w:r>
    </w:p>
    <w:p w:rsidR="00CE2FFA" w:rsidRPr="00EC5B5A" w:rsidRDefault="00481429" w:rsidP="00CE2FFA">
      <w:pPr>
        <w:shd w:val="clear" w:color="auto" w:fill="FFFFFF"/>
        <w:ind w:firstLine="709"/>
        <w:jc w:val="both"/>
        <w:rPr>
          <w:rFonts w:eastAsia="Times New Roman"/>
          <w:color w:val="000000"/>
          <w:spacing w:val="-4"/>
          <w:szCs w:val="30"/>
        </w:rPr>
      </w:pPr>
      <w:r w:rsidRPr="00EC5B5A">
        <w:rPr>
          <w:rFonts w:eastAsia="Times New Roman"/>
          <w:color w:val="000000"/>
          <w:spacing w:val="-1"/>
          <w:szCs w:val="30"/>
        </w:rPr>
        <w:t xml:space="preserve">о возможностях сократить или предотвратить такое воздействие, </w:t>
      </w:r>
      <w:r w:rsidRPr="00EC5B5A">
        <w:rPr>
          <w:rFonts w:eastAsia="Times New Roman"/>
          <w:color w:val="000000"/>
          <w:spacing w:val="-4"/>
          <w:szCs w:val="30"/>
        </w:rPr>
        <w:t>в том числе направляя меры профилактики на содействие ослаблению указанных</w:t>
      </w:r>
      <w:r w:rsidR="00CE2FFA" w:rsidRPr="00EC5B5A">
        <w:rPr>
          <w:rFonts w:eastAsia="Times New Roman"/>
          <w:color w:val="000000"/>
          <w:spacing w:val="-4"/>
          <w:szCs w:val="30"/>
        </w:rPr>
        <w:t xml:space="preserve"> </w:t>
      </w:r>
      <w:r w:rsidRPr="00EC5B5A">
        <w:rPr>
          <w:rFonts w:eastAsia="Times New Roman"/>
          <w:color w:val="000000"/>
          <w:spacing w:val="-4"/>
          <w:szCs w:val="30"/>
        </w:rPr>
        <w:t>последствий для здоровья</w:t>
      </w:r>
      <w:r w:rsidR="00CE2FFA" w:rsidRPr="00EC5B5A">
        <w:rPr>
          <w:rFonts w:eastAsia="Times New Roman"/>
          <w:color w:val="000000"/>
          <w:spacing w:val="-4"/>
          <w:szCs w:val="30"/>
        </w:rPr>
        <w:t>;</w:t>
      </w:r>
    </w:p>
    <w:p w:rsidR="00CE2FFA" w:rsidRPr="00EC5B5A" w:rsidRDefault="00CE2FFA" w:rsidP="00CE2FFA">
      <w:pPr>
        <w:shd w:val="clear" w:color="auto" w:fill="FFFFFF"/>
        <w:ind w:firstLine="709"/>
        <w:jc w:val="both"/>
        <w:rPr>
          <w:rFonts w:eastAsia="Times New Roman"/>
          <w:color w:val="000000"/>
          <w:spacing w:val="-4"/>
          <w:szCs w:val="30"/>
        </w:rPr>
      </w:pPr>
      <w:r w:rsidRPr="00EC5B5A">
        <w:rPr>
          <w:rFonts w:eastAsia="Times New Roman"/>
          <w:color w:val="000000"/>
          <w:spacing w:val="-4"/>
          <w:szCs w:val="30"/>
        </w:rPr>
        <w:lastRenderedPageBreak/>
        <w:t xml:space="preserve">ВОЗ призывает </w:t>
      </w:r>
      <w:r w:rsidRPr="00EC5B5A">
        <w:rPr>
          <w:rFonts w:eastAsia="Times New Roman"/>
          <w:color w:val="000000"/>
          <w:spacing w:val="-3"/>
          <w:szCs w:val="30"/>
        </w:rPr>
        <w:t>государства-члены</w:t>
      </w:r>
      <w:r w:rsidRPr="00EC5B5A">
        <w:rPr>
          <w:rFonts w:eastAsia="Times New Roman"/>
          <w:color w:val="000000"/>
          <w:spacing w:val="-4"/>
          <w:szCs w:val="30"/>
        </w:rPr>
        <w:t xml:space="preserve">  оказать органам охраны здоровья содействие для обеспечения:</w:t>
      </w:r>
    </w:p>
    <w:p w:rsidR="00CE2FFA" w:rsidRPr="00157F2C" w:rsidRDefault="00481429" w:rsidP="00CE2FFA">
      <w:pPr>
        <w:shd w:val="clear" w:color="auto" w:fill="FFFFFF"/>
        <w:ind w:firstLine="709"/>
        <w:jc w:val="both"/>
        <w:rPr>
          <w:rFonts w:eastAsia="Times New Roman"/>
          <w:b/>
          <w:color w:val="000000"/>
          <w:szCs w:val="30"/>
        </w:rPr>
      </w:pPr>
      <w:r w:rsidRPr="00157F2C">
        <w:rPr>
          <w:rFonts w:eastAsia="Times New Roman"/>
          <w:b/>
          <w:color w:val="000000"/>
          <w:spacing w:val="-4"/>
          <w:szCs w:val="30"/>
        </w:rPr>
        <w:t>эффективно</w:t>
      </w:r>
      <w:r w:rsidR="00CE2FFA" w:rsidRPr="00157F2C">
        <w:rPr>
          <w:rFonts w:eastAsia="Times New Roman"/>
          <w:b/>
          <w:color w:val="000000"/>
          <w:spacing w:val="-4"/>
          <w:szCs w:val="30"/>
        </w:rPr>
        <w:t>го</w:t>
      </w:r>
      <w:r w:rsidRPr="00157F2C">
        <w:rPr>
          <w:rFonts w:eastAsia="Times New Roman"/>
          <w:b/>
          <w:color w:val="000000"/>
          <w:spacing w:val="-4"/>
          <w:szCs w:val="30"/>
        </w:rPr>
        <w:t xml:space="preserve"> взаимодейств</w:t>
      </w:r>
      <w:r w:rsidR="00CE2FFA" w:rsidRPr="00157F2C">
        <w:rPr>
          <w:rFonts w:eastAsia="Times New Roman"/>
          <w:b/>
          <w:color w:val="000000"/>
          <w:spacing w:val="-4"/>
          <w:szCs w:val="30"/>
        </w:rPr>
        <w:t>ия</w:t>
      </w:r>
      <w:r w:rsidRPr="00157F2C">
        <w:rPr>
          <w:rFonts w:eastAsia="Times New Roman"/>
          <w:b/>
          <w:color w:val="000000"/>
          <w:spacing w:val="-4"/>
          <w:szCs w:val="30"/>
        </w:rPr>
        <w:t xml:space="preserve"> с государственными </w:t>
      </w:r>
      <w:r w:rsidR="00CE2FFA" w:rsidRPr="00157F2C">
        <w:rPr>
          <w:rFonts w:eastAsia="Times New Roman"/>
          <w:b/>
          <w:color w:val="000000"/>
          <w:spacing w:val="-4"/>
          <w:szCs w:val="30"/>
        </w:rPr>
        <w:t xml:space="preserve">и частными </w:t>
      </w:r>
      <w:r w:rsidRPr="00157F2C">
        <w:rPr>
          <w:rFonts w:eastAsia="Times New Roman"/>
          <w:b/>
          <w:color w:val="000000"/>
          <w:szCs w:val="30"/>
        </w:rPr>
        <w:t>заинтересованными сторонами</w:t>
      </w:r>
      <w:r w:rsidR="00CE2FFA" w:rsidRPr="00157F2C">
        <w:rPr>
          <w:rFonts w:eastAsia="Times New Roman"/>
          <w:b/>
          <w:color w:val="000000"/>
          <w:szCs w:val="30"/>
        </w:rPr>
        <w:t xml:space="preserve"> </w:t>
      </w:r>
      <w:r w:rsidRPr="00157F2C">
        <w:rPr>
          <w:rFonts w:eastAsia="Times New Roman"/>
          <w:b/>
          <w:color w:val="000000"/>
          <w:szCs w:val="30"/>
        </w:rPr>
        <w:t xml:space="preserve">в целях </w:t>
      </w:r>
      <w:r w:rsidR="00CE2FFA" w:rsidRPr="00157F2C">
        <w:rPr>
          <w:rFonts w:eastAsia="Times New Roman"/>
          <w:b/>
          <w:color w:val="000000"/>
          <w:szCs w:val="30"/>
        </w:rPr>
        <w:t xml:space="preserve">стимулирования </w:t>
      </w:r>
      <w:r w:rsidRPr="00157F2C">
        <w:rPr>
          <w:rFonts w:eastAsia="Times New Roman"/>
          <w:b/>
          <w:color w:val="000000"/>
          <w:szCs w:val="30"/>
        </w:rPr>
        <w:t>их устойчивых решени</w:t>
      </w:r>
      <w:r w:rsidR="00CE2FFA" w:rsidRPr="00157F2C">
        <w:rPr>
          <w:rFonts w:eastAsia="Times New Roman"/>
          <w:b/>
          <w:color w:val="000000"/>
          <w:szCs w:val="30"/>
        </w:rPr>
        <w:t>й по уменьшению загрязнений воздуха;</w:t>
      </w:r>
    </w:p>
    <w:p w:rsidR="00CE2FFA" w:rsidRPr="00157F2C" w:rsidRDefault="00481429" w:rsidP="00CE2FFA">
      <w:pPr>
        <w:shd w:val="clear" w:color="auto" w:fill="FFFFFF"/>
        <w:ind w:firstLine="709"/>
        <w:jc w:val="both"/>
        <w:rPr>
          <w:rFonts w:eastAsia="Times New Roman"/>
          <w:b/>
          <w:color w:val="000000"/>
          <w:szCs w:val="30"/>
        </w:rPr>
      </w:pPr>
      <w:r w:rsidRPr="00EC5B5A">
        <w:rPr>
          <w:rFonts w:eastAsia="Times New Roman"/>
          <w:color w:val="000000"/>
          <w:szCs w:val="30"/>
        </w:rPr>
        <w:t xml:space="preserve"> обеспеч</w:t>
      </w:r>
      <w:r w:rsidR="00CE2FFA" w:rsidRPr="00EC5B5A">
        <w:rPr>
          <w:rFonts w:eastAsia="Times New Roman"/>
          <w:color w:val="000000"/>
          <w:szCs w:val="30"/>
        </w:rPr>
        <w:t>ени</w:t>
      </w:r>
      <w:r w:rsidR="00AC4E4F">
        <w:rPr>
          <w:rFonts w:eastAsia="Times New Roman"/>
          <w:color w:val="000000"/>
          <w:szCs w:val="30"/>
        </w:rPr>
        <w:t>я</w:t>
      </w:r>
      <w:r w:rsidR="00CE2FFA" w:rsidRPr="00EC5B5A">
        <w:rPr>
          <w:rFonts w:eastAsia="Times New Roman"/>
          <w:color w:val="000000"/>
          <w:szCs w:val="30"/>
        </w:rPr>
        <w:t xml:space="preserve"> у</w:t>
      </w:r>
      <w:r w:rsidRPr="00EC5B5A">
        <w:rPr>
          <w:rFonts w:eastAsia="Times New Roman"/>
          <w:color w:val="000000"/>
          <w:szCs w:val="30"/>
        </w:rPr>
        <w:t>чет</w:t>
      </w:r>
      <w:r w:rsidR="00CE2FFA" w:rsidRPr="00EC5B5A">
        <w:rPr>
          <w:rFonts w:eastAsia="Times New Roman"/>
          <w:color w:val="000000"/>
          <w:szCs w:val="30"/>
        </w:rPr>
        <w:t>а</w:t>
      </w:r>
      <w:r w:rsidRPr="00EC5B5A">
        <w:rPr>
          <w:rFonts w:eastAsia="Times New Roman"/>
          <w:color w:val="000000"/>
          <w:szCs w:val="30"/>
        </w:rPr>
        <w:t xml:space="preserve"> вызывающих озабоченность вопросов </w:t>
      </w:r>
      <w:r w:rsidR="00CE2FFA" w:rsidRPr="00EC5B5A">
        <w:rPr>
          <w:rFonts w:eastAsia="Times New Roman"/>
          <w:color w:val="000000"/>
          <w:szCs w:val="30"/>
        </w:rPr>
        <w:t xml:space="preserve">здоровья </w:t>
      </w:r>
      <w:r w:rsidRPr="00EC5B5A">
        <w:rPr>
          <w:rFonts w:eastAsia="Times New Roman"/>
          <w:color w:val="000000"/>
          <w:spacing w:val="-5"/>
          <w:szCs w:val="30"/>
        </w:rPr>
        <w:t xml:space="preserve">в соответствующих национальных, региональных и местных </w:t>
      </w:r>
      <w:r w:rsidRPr="00EC5B5A">
        <w:rPr>
          <w:rFonts w:eastAsia="Times New Roman"/>
          <w:color w:val="000000"/>
          <w:spacing w:val="-4"/>
          <w:szCs w:val="30"/>
        </w:rPr>
        <w:t xml:space="preserve">процессах формулирования политики, принятия решений и оценки, в том числе </w:t>
      </w:r>
      <w:r w:rsidRPr="00EC5B5A">
        <w:rPr>
          <w:rFonts w:eastAsia="Times New Roman"/>
          <w:color w:val="000000"/>
          <w:szCs w:val="30"/>
        </w:rPr>
        <w:t xml:space="preserve">мерах профилактики,  и </w:t>
      </w:r>
      <w:r w:rsidRPr="00157F2C">
        <w:rPr>
          <w:rFonts w:eastAsia="Times New Roman"/>
          <w:b/>
          <w:color w:val="000000"/>
          <w:szCs w:val="30"/>
        </w:rPr>
        <w:t xml:space="preserve">реагирования в области </w:t>
      </w:r>
      <w:r w:rsidR="00CE2FFA" w:rsidRPr="00157F2C">
        <w:rPr>
          <w:rFonts w:eastAsia="Times New Roman"/>
          <w:b/>
          <w:color w:val="000000"/>
          <w:szCs w:val="30"/>
        </w:rPr>
        <w:t>снижения рисков загрязнений атмосферного воздуха</w:t>
      </w:r>
      <w:r w:rsidR="00AC4E4F" w:rsidRPr="00157F2C">
        <w:rPr>
          <w:rFonts w:eastAsia="Times New Roman"/>
          <w:b/>
          <w:color w:val="000000"/>
          <w:szCs w:val="30"/>
        </w:rPr>
        <w:t>;</w:t>
      </w:r>
    </w:p>
    <w:p w:rsidR="00481429" w:rsidRPr="00EC5B5A" w:rsidRDefault="00CE2FFA" w:rsidP="00CE2FF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pacing w:val="-10"/>
          <w:szCs w:val="30"/>
        </w:rPr>
      </w:pPr>
      <w:r w:rsidRPr="00EC5B5A">
        <w:rPr>
          <w:rFonts w:eastAsia="Times New Roman"/>
          <w:color w:val="000000"/>
          <w:spacing w:val="-1"/>
          <w:szCs w:val="30"/>
        </w:rPr>
        <w:t xml:space="preserve">        </w:t>
      </w:r>
      <w:r w:rsidR="00696EB5">
        <w:rPr>
          <w:rFonts w:eastAsia="Times New Roman"/>
          <w:color w:val="000000"/>
          <w:spacing w:val="-1"/>
          <w:szCs w:val="30"/>
        </w:rPr>
        <w:t xml:space="preserve">  </w:t>
      </w:r>
      <w:proofErr w:type="gramStart"/>
      <w:r w:rsidR="00481429" w:rsidRPr="00EC5B5A">
        <w:rPr>
          <w:rFonts w:eastAsia="Times New Roman"/>
          <w:color w:val="000000"/>
          <w:spacing w:val="-1"/>
          <w:szCs w:val="30"/>
        </w:rPr>
        <w:t>исследовани</w:t>
      </w:r>
      <w:r w:rsidRPr="00EC5B5A">
        <w:rPr>
          <w:rFonts w:eastAsia="Times New Roman"/>
          <w:color w:val="000000"/>
          <w:spacing w:val="-1"/>
          <w:szCs w:val="30"/>
        </w:rPr>
        <w:t xml:space="preserve">й </w:t>
      </w:r>
      <w:r w:rsidR="00481429" w:rsidRPr="00EC5B5A">
        <w:rPr>
          <w:rFonts w:eastAsia="Times New Roman"/>
          <w:color w:val="000000"/>
          <w:spacing w:val="-1"/>
          <w:szCs w:val="30"/>
        </w:rPr>
        <w:t xml:space="preserve">в этой области, включая разработку и </w:t>
      </w:r>
      <w:r w:rsidR="00481429" w:rsidRPr="00EC5B5A">
        <w:rPr>
          <w:rFonts w:eastAsia="Times New Roman"/>
          <w:color w:val="000000"/>
          <w:spacing w:val="-4"/>
          <w:szCs w:val="30"/>
        </w:rPr>
        <w:t xml:space="preserve">использование баз данных по заболеваемости и смертности, проведение оценки </w:t>
      </w:r>
      <w:r w:rsidR="00481429" w:rsidRPr="00EC5B5A">
        <w:rPr>
          <w:rFonts w:eastAsia="Times New Roman"/>
          <w:color w:val="000000"/>
          <w:szCs w:val="30"/>
        </w:rPr>
        <w:t xml:space="preserve">воздействия на здоровье, расходов на медицинские услуги и общественных </w:t>
      </w:r>
      <w:r w:rsidR="00481429" w:rsidRPr="00EC5B5A">
        <w:rPr>
          <w:rFonts w:eastAsia="Times New Roman"/>
          <w:color w:val="000000"/>
          <w:spacing w:val="-4"/>
          <w:szCs w:val="30"/>
        </w:rPr>
        <w:t xml:space="preserve">затрат, связанных с ухудшением здоровья, выявление приоритетных направлений </w:t>
      </w:r>
      <w:r w:rsidR="00481429" w:rsidRPr="00EC5B5A">
        <w:rPr>
          <w:rFonts w:eastAsia="Times New Roman"/>
          <w:color w:val="000000"/>
          <w:spacing w:val="-2"/>
          <w:szCs w:val="30"/>
        </w:rPr>
        <w:t xml:space="preserve">и стратегий исследований, взаимодействие с научным сообществом в целях </w:t>
      </w:r>
      <w:r w:rsidR="00481429" w:rsidRPr="00EC5B5A">
        <w:rPr>
          <w:rFonts w:eastAsia="Times New Roman"/>
          <w:color w:val="000000"/>
          <w:spacing w:val="-4"/>
          <w:szCs w:val="30"/>
        </w:rPr>
        <w:t xml:space="preserve">устранения пробелов в знаниях, а также поддержку укрепления национальных </w:t>
      </w:r>
      <w:r w:rsidR="00481429" w:rsidRPr="00EC5B5A">
        <w:rPr>
          <w:rFonts w:eastAsia="Times New Roman"/>
          <w:color w:val="000000"/>
          <w:spacing w:val="-1"/>
          <w:szCs w:val="30"/>
        </w:rPr>
        <w:t xml:space="preserve">научно-исследовательских учреждений и международного сотрудничества в </w:t>
      </w:r>
      <w:r w:rsidR="00481429" w:rsidRPr="00EC5B5A">
        <w:rPr>
          <w:rFonts w:eastAsia="Times New Roman"/>
          <w:color w:val="000000"/>
          <w:szCs w:val="30"/>
        </w:rPr>
        <w:t>области исследований для</w:t>
      </w:r>
      <w:proofErr w:type="gramEnd"/>
      <w:r w:rsidR="00481429" w:rsidRPr="00EC5B5A">
        <w:rPr>
          <w:rFonts w:eastAsia="Times New Roman"/>
          <w:color w:val="000000"/>
          <w:szCs w:val="30"/>
        </w:rPr>
        <w:t xml:space="preserve"> выявления и осуществления рациональных решений</w:t>
      </w:r>
      <w:r w:rsidRPr="00EC5B5A">
        <w:rPr>
          <w:rFonts w:eastAsia="Times New Roman"/>
          <w:color w:val="000000"/>
          <w:szCs w:val="30"/>
        </w:rPr>
        <w:t xml:space="preserve"> с целью минимизации </w:t>
      </w:r>
      <w:r w:rsidR="00481429" w:rsidRPr="00EC5B5A">
        <w:rPr>
          <w:rFonts w:eastAsia="Times New Roman"/>
          <w:color w:val="000000"/>
          <w:spacing w:val="-1"/>
          <w:szCs w:val="30"/>
        </w:rPr>
        <w:t>негативны</w:t>
      </w:r>
      <w:r w:rsidRPr="00EC5B5A">
        <w:rPr>
          <w:rFonts w:eastAsia="Times New Roman"/>
          <w:color w:val="000000"/>
          <w:spacing w:val="-1"/>
          <w:szCs w:val="30"/>
        </w:rPr>
        <w:t>х</w:t>
      </w:r>
      <w:r w:rsidR="00481429" w:rsidRPr="00EC5B5A">
        <w:rPr>
          <w:rFonts w:eastAsia="Times New Roman"/>
          <w:color w:val="000000"/>
          <w:spacing w:val="-1"/>
          <w:szCs w:val="30"/>
        </w:rPr>
        <w:t xml:space="preserve"> </w:t>
      </w:r>
      <w:r w:rsidR="00481429" w:rsidRPr="00EC5B5A">
        <w:rPr>
          <w:rFonts w:eastAsia="Times New Roman"/>
          <w:color w:val="000000"/>
          <w:spacing w:val="-5"/>
          <w:szCs w:val="30"/>
        </w:rPr>
        <w:t>последстви</w:t>
      </w:r>
      <w:r w:rsidRPr="00EC5B5A">
        <w:rPr>
          <w:rFonts w:eastAsia="Times New Roman"/>
          <w:color w:val="000000"/>
          <w:spacing w:val="-5"/>
          <w:szCs w:val="30"/>
        </w:rPr>
        <w:t xml:space="preserve">й </w:t>
      </w:r>
      <w:r w:rsidR="00481429" w:rsidRPr="00EC5B5A">
        <w:rPr>
          <w:rFonts w:eastAsia="Times New Roman"/>
          <w:color w:val="000000"/>
          <w:spacing w:val="-5"/>
          <w:szCs w:val="30"/>
        </w:rPr>
        <w:t xml:space="preserve"> загрязнения воздуха </w:t>
      </w:r>
      <w:r w:rsidRPr="00EC5B5A">
        <w:rPr>
          <w:rFonts w:eastAsia="Times New Roman"/>
          <w:color w:val="000000"/>
          <w:spacing w:val="-5"/>
          <w:szCs w:val="30"/>
        </w:rPr>
        <w:t>для здоровья населения.</w:t>
      </w:r>
    </w:p>
    <w:p w:rsidR="00AA75CC" w:rsidRPr="00EC5B5A" w:rsidRDefault="00AA75CC" w:rsidP="00AA75CC">
      <w:pPr>
        <w:shd w:val="clear" w:color="auto" w:fill="FFFFFF"/>
        <w:ind w:firstLine="709"/>
        <w:jc w:val="both"/>
        <w:rPr>
          <w:rFonts w:eastAsia="Times New Roman"/>
          <w:color w:val="000000"/>
          <w:spacing w:val="-5"/>
          <w:szCs w:val="30"/>
        </w:rPr>
      </w:pPr>
      <w:r w:rsidRPr="00EC5B5A">
        <w:rPr>
          <w:rFonts w:eastAsia="Times New Roman"/>
          <w:color w:val="000000"/>
          <w:spacing w:val="-5"/>
          <w:szCs w:val="30"/>
        </w:rPr>
        <w:t xml:space="preserve">ВОЗ призывает государства-члены сознавать,  что усилия, направленные на повышение качества воздуха, являются приоритетными для охраны здоровья и приносят сопутствующие выгоды для климата, </w:t>
      </w:r>
      <w:proofErr w:type="spellStart"/>
      <w:r w:rsidRPr="00EC5B5A">
        <w:rPr>
          <w:rFonts w:eastAsia="Times New Roman"/>
          <w:color w:val="000000"/>
          <w:spacing w:val="-5"/>
          <w:szCs w:val="30"/>
        </w:rPr>
        <w:t>экосистемных</w:t>
      </w:r>
      <w:proofErr w:type="spellEnd"/>
      <w:r w:rsidRPr="00EC5B5A">
        <w:rPr>
          <w:rFonts w:eastAsia="Times New Roman"/>
          <w:color w:val="000000"/>
          <w:spacing w:val="-5"/>
          <w:szCs w:val="30"/>
        </w:rPr>
        <w:t xml:space="preserve"> услуг, </w:t>
      </w:r>
      <w:proofErr w:type="spellStart"/>
      <w:r w:rsidRPr="00EC5B5A">
        <w:rPr>
          <w:rFonts w:eastAsia="Times New Roman"/>
          <w:color w:val="000000"/>
          <w:spacing w:val="-5"/>
          <w:szCs w:val="30"/>
        </w:rPr>
        <w:t>биоразнообразия</w:t>
      </w:r>
      <w:proofErr w:type="spellEnd"/>
      <w:r w:rsidRPr="00EC5B5A">
        <w:rPr>
          <w:rFonts w:eastAsia="Times New Roman"/>
          <w:color w:val="000000"/>
          <w:spacing w:val="-5"/>
          <w:szCs w:val="30"/>
        </w:rPr>
        <w:t xml:space="preserve"> и продовольственной безопасности.</w:t>
      </w:r>
    </w:p>
    <w:p w:rsidR="00E47AEA" w:rsidRPr="00EC5B5A" w:rsidRDefault="00DE2C2B" w:rsidP="00DE2C2B">
      <w:pPr>
        <w:ind w:firstLine="567"/>
        <w:jc w:val="both"/>
        <w:rPr>
          <w:rFonts w:cs="Times New Roman"/>
          <w:szCs w:val="30"/>
        </w:rPr>
      </w:pPr>
      <w:r w:rsidRPr="00EC5B5A">
        <w:rPr>
          <w:rFonts w:cs="Times New Roman"/>
          <w:szCs w:val="30"/>
        </w:rPr>
        <w:t xml:space="preserve">  </w:t>
      </w:r>
      <w:r w:rsidRPr="00EC5B5A">
        <w:rPr>
          <w:rFonts w:cs="Times New Roman"/>
          <w:noProof/>
          <w:szCs w:val="30"/>
        </w:rPr>
        <w:t>Риски здоровью, связанные с загрязнением атмосферного воздуха</w:t>
      </w:r>
      <w:r w:rsidR="00E47AEA" w:rsidRPr="00EC5B5A">
        <w:rPr>
          <w:rFonts w:cs="Times New Roman"/>
          <w:noProof/>
          <w:szCs w:val="30"/>
        </w:rPr>
        <w:t>,</w:t>
      </w:r>
      <w:r w:rsidRPr="00EC5B5A">
        <w:rPr>
          <w:rFonts w:cs="Times New Roman"/>
          <w:noProof/>
          <w:szCs w:val="30"/>
        </w:rPr>
        <w:t xml:space="preserve"> </w:t>
      </w:r>
      <w:r w:rsidR="00E47AEA" w:rsidRPr="00EC5B5A">
        <w:rPr>
          <w:rFonts w:cs="Times New Roman"/>
          <w:noProof/>
          <w:szCs w:val="30"/>
        </w:rPr>
        <w:t>нарастают</w:t>
      </w:r>
      <w:r w:rsidRPr="00EC5B5A">
        <w:rPr>
          <w:rFonts w:cs="Times New Roman"/>
          <w:noProof/>
          <w:szCs w:val="30"/>
        </w:rPr>
        <w:t xml:space="preserve"> в связи </w:t>
      </w:r>
      <w:r w:rsidR="00E47AEA" w:rsidRPr="00EC5B5A">
        <w:rPr>
          <w:rFonts w:cs="Times New Roman"/>
          <w:noProof/>
          <w:szCs w:val="30"/>
        </w:rPr>
        <w:t xml:space="preserve">с </w:t>
      </w:r>
      <w:r w:rsidRPr="00EC5B5A">
        <w:rPr>
          <w:rFonts w:cs="Times New Roman"/>
          <w:noProof/>
          <w:szCs w:val="30"/>
        </w:rPr>
        <w:t>усилени</w:t>
      </w:r>
      <w:r w:rsidR="00E47AEA" w:rsidRPr="00EC5B5A">
        <w:rPr>
          <w:rFonts w:cs="Times New Roman"/>
          <w:noProof/>
          <w:szCs w:val="30"/>
        </w:rPr>
        <w:t>е</w:t>
      </w:r>
      <w:r w:rsidR="00562606">
        <w:rPr>
          <w:rFonts w:cs="Times New Roman"/>
          <w:noProof/>
          <w:szCs w:val="30"/>
        </w:rPr>
        <w:t>м</w:t>
      </w:r>
      <w:r w:rsidR="00E47AEA" w:rsidRPr="00EC5B5A">
        <w:rPr>
          <w:rFonts w:cs="Times New Roman"/>
          <w:noProof/>
          <w:szCs w:val="30"/>
        </w:rPr>
        <w:t xml:space="preserve"> </w:t>
      </w:r>
      <w:r w:rsidRPr="00EC5B5A">
        <w:rPr>
          <w:rFonts w:cs="Times New Roman"/>
          <w:noProof/>
          <w:szCs w:val="30"/>
        </w:rPr>
        <w:t xml:space="preserve"> степени отрицательного влияния парниковых газов</w:t>
      </w:r>
      <w:r w:rsidR="00E47AEA" w:rsidRPr="00EC5B5A">
        <w:rPr>
          <w:rFonts w:cs="Times New Roman"/>
          <w:noProof/>
          <w:szCs w:val="30"/>
        </w:rPr>
        <w:t>, п</w:t>
      </w:r>
      <w:proofErr w:type="spellStart"/>
      <w:r w:rsidR="00E47AEA" w:rsidRPr="00EC5B5A">
        <w:rPr>
          <w:rFonts w:cs="Times New Roman"/>
          <w:szCs w:val="30"/>
        </w:rPr>
        <w:t>рогнозы</w:t>
      </w:r>
      <w:proofErr w:type="spellEnd"/>
      <w:r w:rsidR="00E47AEA" w:rsidRPr="00EC5B5A">
        <w:rPr>
          <w:rFonts w:cs="Times New Roman"/>
          <w:szCs w:val="30"/>
        </w:rPr>
        <w:t xml:space="preserve">  объема выбросов которых являются неблагоприятными в связи глобальными изменениями климата.  </w:t>
      </w:r>
    </w:p>
    <w:p w:rsidR="00E47AEA" w:rsidRPr="00EC5B5A" w:rsidRDefault="00E47AEA" w:rsidP="00E47AEA">
      <w:pPr>
        <w:ind w:firstLine="567"/>
        <w:jc w:val="both"/>
        <w:rPr>
          <w:rFonts w:cs="Times New Roman"/>
          <w:szCs w:val="30"/>
        </w:rPr>
      </w:pPr>
      <w:r w:rsidRPr="00EC5B5A">
        <w:rPr>
          <w:rFonts w:cs="Times New Roman"/>
          <w:szCs w:val="30"/>
        </w:rPr>
        <w:t xml:space="preserve">  Согласно </w:t>
      </w:r>
      <w:r w:rsidRPr="00EC5B5A">
        <w:rPr>
          <w:rFonts w:cs="Times New Roman"/>
          <w:b/>
          <w:szCs w:val="30"/>
        </w:rPr>
        <w:t xml:space="preserve">«Заключению  Всемирной метеорологической организации </w:t>
      </w:r>
      <w:r w:rsidR="00105D45" w:rsidRPr="00EC5B5A">
        <w:rPr>
          <w:rFonts w:cs="Times New Roman"/>
          <w:b/>
          <w:szCs w:val="30"/>
        </w:rPr>
        <w:t xml:space="preserve">(ВМО) </w:t>
      </w:r>
      <w:r w:rsidRPr="00EC5B5A">
        <w:rPr>
          <w:rFonts w:cs="Times New Roman"/>
          <w:b/>
          <w:szCs w:val="30"/>
        </w:rPr>
        <w:t>о состоянии климата в 2016 году»</w:t>
      </w:r>
      <w:r w:rsidRPr="00EC5B5A">
        <w:rPr>
          <w:rFonts w:cs="Times New Roman"/>
          <w:szCs w:val="30"/>
        </w:rPr>
        <w:t xml:space="preserve"> потепление климатической системы </w:t>
      </w:r>
      <w:r w:rsidR="00DE79F6" w:rsidRPr="00EC5B5A">
        <w:rPr>
          <w:rFonts w:cs="Times New Roman"/>
          <w:szCs w:val="30"/>
        </w:rPr>
        <w:t xml:space="preserve">на Земле </w:t>
      </w:r>
      <w:r w:rsidRPr="00EC5B5A">
        <w:rPr>
          <w:rFonts w:cs="Times New Roman"/>
          <w:szCs w:val="30"/>
        </w:rPr>
        <w:t>является неоспоримым фактом.</w:t>
      </w:r>
    </w:p>
    <w:p w:rsidR="00E47AEA" w:rsidRPr="00EC5B5A" w:rsidRDefault="00E47AEA" w:rsidP="00E47AEA">
      <w:pPr>
        <w:ind w:firstLine="567"/>
        <w:jc w:val="both"/>
        <w:rPr>
          <w:rFonts w:cs="Times New Roman"/>
          <w:szCs w:val="30"/>
        </w:rPr>
      </w:pPr>
      <w:r w:rsidRPr="00EC5B5A">
        <w:rPr>
          <w:rFonts w:cs="Times New Roman"/>
          <w:szCs w:val="30"/>
        </w:rPr>
        <w:t xml:space="preserve"> </w:t>
      </w:r>
      <w:r w:rsidR="00696EB5">
        <w:rPr>
          <w:rFonts w:cs="Times New Roman"/>
          <w:szCs w:val="30"/>
        </w:rPr>
        <w:t xml:space="preserve"> </w:t>
      </w:r>
      <w:proofErr w:type="gramStart"/>
      <w:r w:rsidRPr="00EC5B5A">
        <w:rPr>
          <w:rFonts w:cs="Times New Roman"/>
          <w:szCs w:val="30"/>
        </w:rPr>
        <w:t>Начиная с 1950-х годов многие наблюдаемые изменения являются</w:t>
      </w:r>
      <w:proofErr w:type="gramEnd"/>
      <w:r w:rsidRPr="00EC5B5A">
        <w:rPr>
          <w:rFonts w:cs="Times New Roman"/>
          <w:szCs w:val="30"/>
        </w:rPr>
        <w:t xml:space="preserve"> беспрецедентными в масштабах от нескольких десятилетий до нескольких тысячелетий, атмосфера и океан нагрелись. </w:t>
      </w:r>
    </w:p>
    <w:p w:rsidR="00E47AEA" w:rsidRPr="00EC5B5A" w:rsidRDefault="00E47AEA" w:rsidP="00E47AEA">
      <w:pPr>
        <w:jc w:val="both"/>
        <w:rPr>
          <w:rFonts w:cs="Times New Roman"/>
          <w:szCs w:val="30"/>
        </w:rPr>
      </w:pPr>
      <w:r w:rsidRPr="00EC5B5A">
        <w:rPr>
          <w:rFonts w:cs="Times New Roman"/>
          <w:szCs w:val="30"/>
        </w:rPr>
        <w:t xml:space="preserve">        </w:t>
      </w:r>
      <w:r w:rsidR="00696EB5">
        <w:rPr>
          <w:rFonts w:cs="Times New Roman"/>
          <w:szCs w:val="30"/>
        </w:rPr>
        <w:t xml:space="preserve"> </w:t>
      </w:r>
      <w:r w:rsidRPr="00EC5B5A">
        <w:rPr>
          <w:rFonts w:cs="Times New Roman"/>
          <w:szCs w:val="30"/>
        </w:rPr>
        <w:t xml:space="preserve">В целом в течение ХХ </w:t>
      </w:r>
      <w:r w:rsidRPr="00EC5B5A">
        <w:rPr>
          <w:rFonts w:cs="Times New Roman"/>
          <w:color w:val="000000"/>
          <w:szCs w:val="30"/>
        </w:rPr>
        <w:t>–</w:t>
      </w:r>
      <w:r w:rsidRPr="00EC5B5A">
        <w:rPr>
          <w:rFonts w:cs="Times New Roman"/>
          <w:szCs w:val="30"/>
        </w:rPr>
        <w:t xml:space="preserve"> начало  ХХ</w:t>
      </w:r>
      <w:r w:rsidRPr="00EC5B5A">
        <w:rPr>
          <w:rFonts w:cs="Times New Roman"/>
          <w:szCs w:val="30"/>
          <w:lang w:val="en-US"/>
        </w:rPr>
        <w:t>I</w:t>
      </w:r>
      <w:r w:rsidRPr="00EC5B5A">
        <w:rPr>
          <w:rFonts w:cs="Times New Roman"/>
          <w:szCs w:val="30"/>
        </w:rPr>
        <w:t xml:space="preserve">  века общая тенденция к потеплению</w:t>
      </w:r>
      <w:r w:rsidR="00DE79F6" w:rsidRPr="00EC5B5A">
        <w:rPr>
          <w:rFonts w:cs="Times New Roman"/>
          <w:szCs w:val="30"/>
        </w:rPr>
        <w:t xml:space="preserve"> очевидна </w:t>
      </w:r>
      <w:r w:rsidRPr="00EC5B5A">
        <w:rPr>
          <w:rFonts w:cs="Times New Roman"/>
          <w:szCs w:val="30"/>
        </w:rPr>
        <w:t xml:space="preserve"> – средняя глобальная температура увеличилась на 0,6</w:t>
      </w:r>
      <w:proofErr w:type="gramStart"/>
      <w:r w:rsidRPr="00EC5B5A">
        <w:rPr>
          <w:rFonts w:cs="Times New Roman"/>
          <w:szCs w:val="30"/>
        </w:rPr>
        <w:t>º С</w:t>
      </w:r>
      <w:proofErr w:type="gramEnd"/>
      <w:r w:rsidRPr="00EC5B5A">
        <w:rPr>
          <w:rFonts w:cs="Times New Roman"/>
          <w:szCs w:val="30"/>
        </w:rPr>
        <w:t>, количество осадков увеличилось на 5-10%, глобальный средний уровень Мирового   океана  увеличился на 0,1-0,2 м</w:t>
      </w:r>
      <w:r w:rsidR="00DE79F6" w:rsidRPr="00EC5B5A">
        <w:rPr>
          <w:rFonts w:cs="Times New Roman"/>
          <w:szCs w:val="30"/>
        </w:rPr>
        <w:t>, к</w:t>
      </w:r>
      <w:r w:rsidRPr="00EC5B5A">
        <w:rPr>
          <w:rFonts w:cs="Times New Roman"/>
          <w:szCs w:val="30"/>
        </w:rPr>
        <w:t xml:space="preserve">оличество льда и снега уменьшилось.    </w:t>
      </w:r>
    </w:p>
    <w:p w:rsidR="00E47AEA" w:rsidRPr="00EC5B5A" w:rsidRDefault="00E47AEA" w:rsidP="00E47AEA">
      <w:pPr>
        <w:jc w:val="both"/>
        <w:rPr>
          <w:rFonts w:cs="Times New Roman"/>
          <w:szCs w:val="30"/>
        </w:rPr>
      </w:pPr>
      <w:r w:rsidRPr="00EC5B5A">
        <w:rPr>
          <w:rFonts w:cs="Times New Roman"/>
          <w:szCs w:val="30"/>
        </w:rPr>
        <w:t xml:space="preserve">        </w:t>
      </w:r>
      <w:r w:rsidR="00696EB5">
        <w:rPr>
          <w:rFonts w:cs="Times New Roman"/>
          <w:szCs w:val="30"/>
        </w:rPr>
        <w:t xml:space="preserve"> </w:t>
      </w:r>
      <w:r w:rsidRPr="00EC5B5A">
        <w:rPr>
          <w:rFonts w:cs="Times New Roman"/>
          <w:szCs w:val="30"/>
        </w:rPr>
        <w:t>Концентрация парниковых газов (по показателю СО</w:t>
      </w:r>
      <w:proofErr w:type="gramStart"/>
      <w:r w:rsidRPr="00EC5B5A">
        <w:rPr>
          <w:rFonts w:cs="Times New Roman"/>
          <w:szCs w:val="30"/>
        </w:rPr>
        <w:t>2</w:t>
      </w:r>
      <w:proofErr w:type="gramEnd"/>
      <w:r w:rsidRPr="00EC5B5A">
        <w:rPr>
          <w:rFonts w:cs="Times New Roman"/>
          <w:szCs w:val="30"/>
        </w:rPr>
        <w:t>) возросла до беспрецедентного уровня за последние 800 тыс. лет.</w:t>
      </w:r>
    </w:p>
    <w:p w:rsidR="00105D45" w:rsidRPr="00EC5B5A" w:rsidRDefault="00105D45" w:rsidP="00E47AEA">
      <w:pPr>
        <w:jc w:val="both"/>
        <w:rPr>
          <w:rFonts w:cs="Times New Roman"/>
          <w:szCs w:val="30"/>
        </w:rPr>
      </w:pPr>
    </w:p>
    <w:p w:rsidR="00B213A6" w:rsidRPr="00EC5B5A" w:rsidRDefault="00CD7A7E" w:rsidP="00B213A6">
      <w:pPr>
        <w:ind w:firstLine="567"/>
        <w:jc w:val="both"/>
        <w:rPr>
          <w:rFonts w:cs="Times New Roman"/>
          <w:szCs w:val="30"/>
        </w:rPr>
      </w:pPr>
      <w:r>
        <w:rPr>
          <w:rFonts w:cs="Times New Roman"/>
          <w:b/>
          <w:i/>
          <w:szCs w:val="30"/>
        </w:rPr>
        <w:t xml:space="preserve">   </w:t>
      </w:r>
      <w:r w:rsidR="00E47AEA" w:rsidRPr="00EC5B5A">
        <w:rPr>
          <w:rFonts w:cs="Times New Roman"/>
          <w:b/>
          <w:i/>
          <w:szCs w:val="30"/>
        </w:rPr>
        <w:t>Справка.</w:t>
      </w:r>
      <w:r w:rsidR="00E47AEA" w:rsidRPr="00EC5B5A">
        <w:rPr>
          <w:rFonts w:cs="Times New Roman"/>
          <w:i/>
          <w:szCs w:val="30"/>
        </w:rPr>
        <w:t xml:space="preserve"> Парниковые газы</w:t>
      </w:r>
      <w:r w:rsidR="00E47AEA" w:rsidRPr="00EC5B5A">
        <w:rPr>
          <w:rFonts w:cs="Times New Roman"/>
          <w:b/>
          <w:i/>
          <w:szCs w:val="30"/>
        </w:rPr>
        <w:t xml:space="preserve"> – </w:t>
      </w:r>
      <w:r w:rsidR="00E47AEA" w:rsidRPr="00EC5B5A">
        <w:rPr>
          <w:rFonts w:cs="Times New Roman"/>
          <w:i/>
          <w:szCs w:val="30"/>
        </w:rPr>
        <w:t>постоянно</w:t>
      </w:r>
      <w:r w:rsidR="00E47AEA" w:rsidRPr="00EC5B5A">
        <w:rPr>
          <w:rFonts w:cs="Times New Roman"/>
          <w:b/>
          <w:i/>
          <w:szCs w:val="30"/>
        </w:rPr>
        <w:t xml:space="preserve"> </w:t>
      </w:r>
      <w:r w:rsidR="00E47AEA" w:rsidRPr="00EC5B5A">
        <w:rPr>
          <w:rFonts w:cs="Times New Roman"/>
          <w:i/>
          <w:szCs w:val="30"/>
        </w:rPr>
        <w:t xml:space="preserve">присутствующие в атмосфере естественные газы (водяной пар, метан и др.), и газы искусственного происхождения   (диоксид углерода, закись азота, другие продукты сгорания органического топлива, некоторые </w:t>
      </w:r>
      <w:proofErr w:type="gramStart"/>
      <w:r w:rsidR="00E47AEA" w:rsidRPr="00EC5B5A">
        <w:rPr>
          <w:rFonts w:cs="Times New Roman"/>
          <w:i/>
          <w:szCs w:val="30"/>
        </w:rPr>
        <w:t>из</w:t>
      </w:r>
      <w:proofErr w:type="gramEnd"/>
      <w:r w:rsidR="00E47AEA" w:rsidRPr="00EC5B5A">
        <w:rPr>
          <w:rFonts w:cs="Times New Roman"/>
          <w:i/>
          <w:szCs w:val="30"/>
        </w:rPr>
        <w:t xml:space="preserve"> синтезированных человеком </w:t>
      </w:r>
      <w:proofErr w:type="spellStart"/>
      <w:r w:rsidR="00E47AEA" w:rsidRPr="00EC5B5A">
        <w:rPr>
          <w:rFonts w:cs="Times New Roman"/>
          <w:i/>
          <w:szCs w:val="30"/>
        </w:rPr>
        <w:t>хлорфторуглеродов</w:t>
      </w:r>
      <w:proofErr w:type="spellEnd"/>
      <w:r w:rsidR="00E47AEA" w:rsidRPr="00EC5B5A">
        <w:rPr>
          <w:rFonts w:cs="Times New Roman"/>
          <w:i/>
          <w:szCs w:val="30"/>
        </w:rPr>
        <w:t xml:space="preserve"> и др.).</w:t>
      </w:r>
      <w:r w:rsidR="00B213A6" w:rsidRPr="00EC5B5A">
        <w:rPr>
          <w:rFonts w:cs="Times New Roman"/>
          <w:szCs w:val="30"/>
        </w:rPr>
        <w:t xml:space="preserve"> </w:t>
      </w:r>
    </w:p>
    <w:p w:rsidR="00105D45" w:rsidRPr="00EC5B5A" w:rsidRDefault="00CD7A7E" w:rsidP="00105D45">
      <w:pPr>
        <w:ind w:firstLine="567"/>
        <w:jc w:val="both"/>
        <w:rPr>
          <w:rFonts w:cs="Times New Roman"/>
          <w:i/>
          <w:noProof/>
          <w:szCs w:val="30"/>
        </w:rPr>
      </w:pPr>
      <w:r>
        <w:rPr>
          <w:rFonts w:cs="Times New Roman"/>
          <w:i/>
          <w:szCs w:val="30"/>
        </w:rPr>
        <w:t xml:space="preserve">  </w:t>
      </w:r>
      <w:r w:rsidR="00105D45" w:rsidRPr="00EC5B5A">
        <w:rPr>
          <w:rFonts w:cs="Times New Roman"/>
          <w:i/>
          <w:szCs w:val="30"/>
        </w:rPr>
        <w:t xml:space="preserve">В Республике Беларусь </w:t>
      </w:r>
      <w:r w:rsidR="00105D45" w:rsidRPr="00EC5B5A">
        <w:rPr>
          <w:rFonts w:cs="Times New Roman"/>
          <w:i/>
          <w:noProof/>
          <w:szCs w:val="30"/>
        </w:rPr>
        <w:t>к парниковым газам искусственного происхождения  согласно международной номенклатуре в соответсвии со структурой социально-экономического сектора отнесены диоксид углерода (CO</w:t>
      </w:r>
      <w:r w:rsidR="00105D45" w:rsidRPr="00EC5B5A">
        <w:rPr>
          <w:rFonts w:cs="Times New Roman"/>
          <w:i/>
          <w:noProof/>
          <w:szCs w:val="30"/>
          <w:vertAlign w:val="subscript"/>
        </w:rPr>
        <w:t>2</w:t>
      </w:r>
      <w:r w:rsidR="00105D45" w:rsidRPr="00EC5B5A">
        <w:rPr>
          <w:rFonts w:cs="Times New Roman"/>
          <w:i/>
          <w:noProof/>
          <w:szCs w:val="30"/>
        </w:rPr>
        <w:t>), метан (СН</w:t>
      </w:r>
      <w:r w:rsidR="00105D45" w:rsidRPr="00EC5B5A">
        <w:rPr>
          <w:rFonts w:cs="Times New Roman"/>
          <w:i/>
          <w:noProof/>
          <w:szCs w:val="30"/>
          <w:vertAlign w:val="subscript"/>
        </w:rPr>
        <w:t>4</w:t>
      </w:r>
      <w:r w:rsidR="00105D45" w:rsidRPr="00EC5B5A">
        <w:rPr>
          <w:rFonts w:cs="Times New Roman"/>
          <w:i/>
          <w:noProof/>
          <w:szCs w:val="30"/>
        </w:rPr>
        <w:t>), закись азота (N</w:t>
      </w:r>
      <w:r w:rsidR="00105D45" w:rsidRPr="00EC5B5A">
        <w:rPr>
          <w:rFonts w:cs="Times New Roman"/>
          <w:i/>
          <w:noProof/>
          <w:szCs w:val="30"/>
          <w:vertAlign w:val="subscript"/>
        </w:rPr>
        <w:t>2</w:t>
      </w:r>
      <w:r w:rsidR="00105D45" w:rsidRPr="00EC5B5A">
        <w:rPr>
          <w:rFonts w:cs="Times New Roman"/>
          <w:i/>
          <w:noProof/>
          <w:szCs w:val="30"/>
        </w:rPr>
        <w:t xml:space="preserve">O), гидрофторуглероды (ГФУ), перфторуглероды (ПФУ) и шестифтористая сера (SF6).   </w:t>
      </w:r>
    </w:p>
    <w:p w:rsidR="00E47AEA" w:rsidRPr="00EC5B5A" w:rsidRDefault="00CD7A7E" w:rsidP="00DA0845">
      <w:pPr>
        <w:ind w:firstLine="567"/>
        <w:jc w:val="both"/>
        <w:rPr>
          <w:rFonts w:cs="Times New Roman"/>
          <w:i/>
          <w:szCs w:val="30"/>
        </w:rPr>
      </w:pPr>
      <w:r>
        <w:rPr>
          <w:rFonts w:cs="Times New Roman"/>
          <w:i/>
          <w:noProof/>
          <w:szCs w:val="30"/>
        </w:rPr>
        <w:t xml:space="preserve">  </w:t>
      </w:r>
      <w:r w:rsidR="00105D45" w:rsidRPr="00EC5B5A">
        <w:rPr>
          <w:rFonts w:cs="Times New Roman"/>
          <w:i/>
          <w:noProof/>
          <w:szCs w:val="30"/>
        </w:rPr>
        <w:t xml:space="preserve">Основными источниками выбросов ПГ </w:t>
      </w:r>
      <w:r w:rsidR="00105D45" w:rsidRPr="00EC5B5A">
        <w:rPr>
          <w:rFonts w:cs="Times New Roman"/>
          <w:i/>
          <w:szCs w:val="30"/>
        </w:rPr>
        <w:t xml:space="preserve">на территории Беларуси </w:t>
      </w:r>
      <w:r w:rsidR="00105D45" w:rsidRPr="00EC5B5A">
        <w:rPr>
          <w:rFonts w:cs="Times New Roman"/>
          <w:i/>
          <w:noProof/>
          <w:szCs w:val="30"/>
        </w:rPr>
        <w:t xml:space="preserve">являются сектора: энергетика </w:t>
      </w:r>
      <w:r w:rsidR="00105D45" w:rsidRPr="00EC5B5A">
        <w:rPr>
          <w:rFonts w:cs="Times New Roman"/>
          <w:i/>
          <w:szCs w:val="30"/>
        </w:rPr>
        <w:t xml:space="preserve"> (61%),  </w:t>
      </w:r>
      <w:r w:rsidR="00105D45" w:rsidRPr="00EC5B5A">
        <w:rPr>
          <w:rFonts w:cs="Times New Roman"/>
          <w:i/>
          <w:noProof/>
          <w:szCs w:val="30"/>
        </w:rPr>
        <w:t>сельское хозяйство</w:t>
      </w:r>
      <w:r w:rsidR="00105D45" w:rsidRPr="00EC5B5A">
        <w:rPr>
          <w:rFonts w:cs="Times New Roman"/>
          <w:i/>
          <w:szCs w:val="30"/>
        </w:rPr>
        <w:t xml:space="preserve"> (24%)</w:t>
      </w:r>
      <w:r w:rsidR="00105D45" w:rsidRPr="00EC5B5A">
        <w:rPr>
          <w:rFonts w:cs="Times New Roman"/>
          <w:i/>
          <w:noProof/>
          <w:szCs w:val="30"/>
        </w:rPr>
        <w:t xml:space="preserve">,  отходы </w:t>
      </w:r>
      <w:r w:rsidR="00105D45" w:rsidRPr="00EC5B5A">
        <w:rPr>
          <w:rFonts w:cs="Times New Roman"/>
          <w:i/>
          <w:szCs w:val="30"/>
        </w:rPr>
        <w:t xml:space="preserve">(9 %), </w:t>
      </w:r>
      <w:r w:rsidR="00105D45" w:rsidRPr="00EC5B5A">
        <w:rPr>
          <w:rFonts w:cs="Times New Roman"/>
          <w:i/>
          <w:noProof/>
          <w:szCs w:val="30"/>
        </w:rPr>
        <w:t xml:space="preserve">промышленные процессы и использование продуктов </w:t>
      </w:r>
      <w:r w:rsidR="00105D45" w:rsidRPr="00EC5B5A">
        <w:rPr>
          <w:rFonts w:cs="Times New Roman"/>
          <w:i/>
          <w:szCs w:val="30"/>
        </w:rPr>
        <w:t xml:space="preserve"> (6%) и использования растворителей (0,1%).</w:t>
      </w:r>
      <w:r w:rsidR="00105D45" w:rsidRPr="00EC5B5A">
        <w:rPr>
          <w:rFonts w:cs="Times New Roman"/>
          <w:i/>
          <w:noProof/>
          <w:szCs w:val="30"/>
        </w:rPr>
        <w:t xml:space="preserve"> </w:t>
      </w:r>
    </w:p>
    <w:p w:rsidR="00B213A6" w:rsidRPr="00EC5B5A" w:rsidRDefault="00E47AEA" w:rsidP="00DE2C2B">
      <w:pPr>
        <w:ind w:firstLine="567"/>
        <w:jc w:val="both"/>
        <w:rPr>
          <w:rFonts w:cs="Times New Roman"/>
          <w:noProof/>
          <w:szCs w:val="30"/>
        </w:rPr>
      </w:pPr>
      <w:r w:rsidRPr="00EC5B5A">
        <w:rPr>
          <w:rFonts w:cs="Times New Roman"/>
          <w:szCs w:val="30"/>
        </w:rPr>
        <w:t xml:space="preserve"> </w:t>
      </w:r>
      <w:r w:rsidR="00105D45" w:rsidRPr="00EC5B5A">
        <w:rPr>
          <w:rFonts w:cs="Times New Roman"/>
          <w:szCs w:val="30"/>
        </w:rPr>
        <w:t xml:space="preserve">ВОЗ и ВМО признают, что при сохранении </w:t>
      </w:r>
      <w:r w:rsidR="00B213A6" w:rsidRPr="00EC5B5A">
        <w:rPr>
          <w:rFonts w:cs="Times New Roman"/>
          <w:szCs w:val="30"/>
        </w:rPr>
        <w:t>существующи</w:t>
      </w:r>
      <w:r w:rsidR="00105D45" w:rsidRPr="00EC5B5A">
        <w:rPr>
          <w:rFonts w:cs="Times New Roman"/>
          <w:szCs w:val="30"/>
        </w:rPr>
        <w:t>х</w:t>
      </w:r>
      <w:r w:rsidR="00B213A6" w:rsidRPr="00EC5B5A">
        <w:rPr>
          <w:rFonts w:cs="Times New Roman"/>
          <w:szCs w:val="30"/>
        </w:rPr>
        <w:t xml:space="preserve"> уровн</w:t>
      </w:r>
      <w:r w:rsidR="00105D45" w:rsidRPr="00EC5B5A">
        <w:rPr>
          <w:rFonts w:cs="Times New Roman"/>
          <w:szCs w:val="30"/>
        </w:rPr>
        <w:t xml:space="preserve">ей </w:t>
      </w:r>
      <w:r w:rsidR="00B213A6" w:rsidRPr="00EC5B5A">
        <w:rPr>
          <w:rFonts w:cs="Times New Roman"/>
          <w:szCs w:val="30"/>
        </w:rPr>
        <w:t xml:space="preserve"> загрязнения атмосферного воздуха, </w:t>
      </w:r>
      <w:r w:rsidRPr="00EC5B5A">
        <w:rPr>
          <w:rFonts w:cs="Times New Roman"/>
          <w:szCs w:val="30"/>
        </w:rPr>
        <w:t>глобальны</w:t>
      </w:r>
      <w:r w:rsidR="00B213A6" w:rsidRPr="00EC5B5A">
        <w:rPr>
          <w:rFonts w:cs="Times New Roman"/>
          <w:szCs w:val="30"/>
        </w:rPr>
        <w:t>е</w:t>
      </w:r>
      <w:r w:rsidRPr="00EC5B5A">
        <w:rPr>
          <w:rFonts w:cs="Times New Roman"/>
          <w:szCs w:val="30"/>
        </w:rPr>
        <w:t xml:space="preserve"> </w:t>
      </w:r>
      <w:r w:rsidR="00DE79F6" w:rsidRPr="00EC5B5A">
        <w:rPr>
          <w:rFonts w:cs="Times New Roman"/>
          <w:szCs w:val="30"/>
        </w:rPr>
        <w:t>климатически</w:t>
      </w:r>
      <w:r w:rsidR="00B213A6" w:rsidRPr="00EC5B5A">
        <w:rPr>
          <w:rFonts w:cs="Times New Roman"/>
          <w:szCs w:val="30"/>
        </w:rPr>
        <w:t>е</w:t>
      </w:r>
      <w:r w:rsidR="00DE79F6" w:rsidRPr="00EC5B5A">
        <w:rPr>
          <w:rFonts w:cs="Times New Roman"/>
          <w:szCs w:val="30"/>
        </w:rPr>
        <w:t xml:space="preserve"> изменениями</w:t>
      </w:r>
      <w:r w:rsidR="00B213A6" w:rsidRPr="00EC5B5A">
        <w:rPr>
          <w:rFonts w:cs="Times New Roman"/>
          <w:szCs w:val="30"/>
        </w:rPr>
        <w:t xml:space="preserve"> будут способствовать нарастание агрессивности среды обитания вследствие </w:t>
      </w:r>
      <w:r w:rsidR="00105D45" w:rsidRPr="00EC5B5A">
        <w:rPr>
          <w:rFonts w:cs="Times New Roman"/>
          <w:szCs w:val="30"/>
        </w:rPr>
        <w:t xml:space="preserve">трансформации </w:t>
      </w:r>
      <w:r w:rsidR="00B213A6" w:rsidRPr="00EC5B5A">
        <w:rPr>
          <w:rFonts w:cs="Times New Roman"/>
          <w:noProof/>
          <w:szCs w:val="30"/>
        </w:rPr>
        <w:t>физически</w:t>
      </w:r>
      <w:r w:rsidR="00105D45" w:rsidRPr="00EC5B5A">
        <w:rPr>
          <w:rFonts w:cs="Times New Roman"/>
          <w:noProof/>
          <w:szCs w:val="30"/>
        </w:rPr>
        <w:t>х</w:t>
      </w:r>
      <w:r w:rsidR="00B213A6" w:rsidRPr="00EC5B5A">
        <w:rPr>
          <w:rFonts w:cs="Times New Roman"/>
          <w:noProof/>
          <w:szCs w:val="30"/>
        </w:rPr>
        <w:t xml:space="preserve"> процесс</w:t>
      </w:r>
      <w:r w:rsidR="00105D45" w:rsidRPr="00EC5B5A">
        <w:rPr>
          <w:rFonts w:cs="Times New Roman"/>
          <w:noProof/>
          <w:szCs w:val="30"/>
        </w:rPr>
        <w:t xml:space="preserve">ов </w:t>
      </w:r>
      <w:r w:rsidR="00B213A6" w:rsidRPr="00EC5B5A">
        <w:rPr>
          <w:rFonts w:cs="Times New Roman"/>
          <w:noProof/>
          <w:szCs w:val="30"/>
        </w:rPr>
        <w:t xml:space="preserve"> в атмосфере,  поддержающих небезопасные  для населения концентраций вредных выбросов.</w:t>
      </w:r>
    </w:p>
    <w:p w:rsidR="00105D45" w:rsidRPr="00EC5B5A" w:rsidRDefault="00105D45" w:rsidP="00DE2C2B">
      <w:pPr>
        <w:ind w:firstLine="567"/>
        <w:jc w:val="both"/>
        <w:rPr>
          <w:rFonts w:cs="Times New Roman"/>
          <w:szCs w:val="30"/>
        </w:rPr>
      </w:pPr>
    </w:p>
    <w:p w:rsidR="00DE79F6" w:rsidRPr="00EC5B5A" w:rsidRDefault="00DE79F6" w:rsidP="00033ABC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center"/>
        <w:rPr>
          <w:rFonts w:cs="Times New Roman"/>
          <w:b/>
          <w:color w:val="000000"/>
          <w:szCs w:val="30"/>
        </w:rPr>
      </w:pPr>
      <w:r w:rsidRPr="00EC5B5A">
        <w:rPr>
          <w:rFonts w:cs="Times New Roman"/>
          <w:b/>
          <w:color w:val="000000"/>
          <w:szCs w:val="30"/>
        </w:rPr>
        <w:t>СТАРТОВЫЕ ПОЗИЦИИ РЕСПУБЛИКИ БЕЛАРУСЬ</w:t>
      </w:r>
    </w:p>
    <w:p w:rsidR="00E47AEA" w:rsidRPr="00EC5B5A" w:rsidRDefault="00DE79F6" w:rsidP="00033ABC">
      <w:pPr>
        <w:ind w:firstLine="567"/>
        <w:jc w:val="center"/>
        <w:rPr>
          <w:rFonts w:cs="Times New Roman"/>
          <w:szCs w:val="30"/>
        </w:rPr>
      </w:pPr>
      <w:r w:rsidRPr="00EC5B5A">
        <w:rPr>
          <w:rFonts w:cs="Times New Roman"/>
          <w:b/>
          <w:color w:val="000000"/>
          <w:szCs w:val="30"/>
        </w:rPr>
        <w:t xml:space="preserve">ПО ПОКАЗАТЕЛЮ  </w:t>
      </w:r>
      <w:r w:rsidRPr="00EC5B5A">
        <w:rPr>
          <w:b/>
          <w:szCs w:val="30"/>
        </w:rPr>
        <w:t>3.9.1.</w:t>
      </w:r>
    </w:p>
    <w:p w:rsidR="00DE79F6" w:rsidRPr="00EC5B5A" w:rsidRDefault="00DE79F6" w:rsidP="00DE2C2B">
      <w:pPr>
        <w:ind w:firstLine="567"/>
        <w:jc w:val="both"/>
        <w:rPr>
          <w:rFonts w:cs="Times New Roman"/>
          <w:szCs w:val="30"/>
        </w:rPr>
      </w:pPr>
    </w:p>
    <w:p w:rsidR="00DA0845" w:rsidRPr="00DA0845" w:rsidRDefault="00DA0845" w:rsidP="00DA0845">
      <w:pPr>
        <w:ind w:firstLine="709"/>
        <w:jc w:val="both"/>
      </w:pPr>
      <w:r>
        <w:t>Для современных условий социально-экономического развития  Республики Беларусь ч</w:t>
      </w:r>
      <w:r w:rsidRPr="00DA0845">
        <w:t xml:space="preserve">истый воздух является </w:t>
      </w:r>
      <w:r>
        <w:t>одним из важных фактором</w:t>
      </w:r>
      <w:r w:rsidRPr="00DA0845">
        <w:t xml:space="preserve"> здоровья и благополучия человека. </w:t>
      </w:r>
    </w:p>
    <w:p w:rsidR="00DA0845" w:rsidRPr="00157F2C" w:rsidRDefault="00DA0845" w:rsidP="00DA0845">
      <w:pPr>
        <w:ind w:firstLine="709"/>
        <w:jc w:val="both"/>
        <w:rPr>
          <w:b/>
        </w:rPr>
      </w:pPr>
      <w:r w:rsidRPr="00DA0845">
        <w:t xml:space="preserve">Длительное проживание в условиях загрязненного атмосферного воздуха приводит к </w:t>
      </w:r>
      <w:r w:rsidRPr="00157F2C">
        <w:rPr>
          <w:b/>
        </w:rPr>
        <w:t>постоянному воздействию на организм человека</w:t>
      </w:r>
      <w:r w:rsidRPr="00DA0845">
        <w:t xml:space="preserve"> </w:t>
      </w:r>
      <w:proofErr w:type="spellStart"/>
      <w:r w:rsidRPr="00157F2C">
        <w:rPr>
          <w:b/>
        </w:rPr>
        <w:t>низкодозовых</w:t>
      </w:r>
      <w:proofErr w:type="spellEnd"/>
      <w:r w:rsidRPr="00157F2C">
        <w:rPr>
          <w:b/>
        </w:rPr>
        <w:t xml:space="preserve"> концентраций химических веществ</w:t>
      </w:r>
      <w:r w:rsidRPr="00DA0845">
        <w:t xml:space="preserve">, что может в дальнейшем </w:t>
      </w:r>
      <w:r w:rsidRPr="00157F2C">
        <w:rPr>
          <w:b/>
        </w:rPr>
        <w:t xml:space="preserve">способствовать развитию неинфекционных заболеваний и связанной с этим смертности. </w:t>
      </w:r>
    </w:p>
    <w:p w:rsidR="00DA0845" w:rsidRPr="00DA0845" w:rsidRDefault="00DA0845" w:rsidP="00DA0845">
      <w:pPr>
        <w:ind w:firstLine="709"/>
        <w:jc w:val="both"/>
      </w:pPr>
      <w:r>
        <w:t>При этом</w:t>
      </w:r>
      <w:proofErr w:type="gramStart"/>
      <w:r>
        <w:t>,</w:t>
      </w:r>
      <w:proofErr w:type="gramEnd"/>
      <w:r>
        <w:t xml:space="preserve"> за</w:t>
      </w:r>
      <w:r w:rsidRPr="00DA0845">
        <w:t>грязнение воздуха в помещениях жилых домов, детских и прочих специализированных учреждений оказывает неблагоприятное воздействие на соответствующие группы населения, обладающие повышенной уязвимостью в связи с состоянием здоровья или возрастом</w:t>
      </w:r>
    </w:p>
    <w:p w:rsidR="00DA0845" w:rsidRDefault="00DA0845" w:rsidP="00DA0845">
      <w:pPr>
        <w:ind w:firstLine="709"/>
        <w:jc w:val="both"/>
        <w:rPr>
          <w:highlight w:val="yellow"/>
        </w:rPr>
      </w:pPr>
      <w:r w:rsidRPr="00DA0845">
        <w:t xml:space="preserve"> Среди химических веществ </w:t>
      </w:r>
      <w:r>
        <w:t xml:space="preserve">на территории Беларуси </w:t>
      </w:r>
      <w:r w:rsidRPr="00DA0845">
        <w:t xml:space="preserve">наибольшее гигиеническое значение имеют формальдегид, фенол, бензол, стирол, толуол, ксилол, ацетон, окислы азота, окись углерод. </w:t>
      </w:r>
    </w:p>
    <w:p w:rsidR="00580B96" w:rsidRPr="00EC5B5A" w:rsidRDefault="00DE79F6" w:rsidP="00DE79F6">
      <w:pPr>
        <w:ind w:firstLine="709"/>
        <w:jc w:val="both"/>
        <w:rPr>
          <w:szCs w:val="30"/>
        </w:rPr>
      </w:pPr>
      <w:r w:rsidRPr="003932E2">
        <w:rPr>
          <w:b/>
          <w:szCs w:val="30"/>
        </w:rPr>
        <w:lastRenderedPageBreak/>
        <w:t>Загрязнение атмосферного воздуха</w:t>
      </w:r>
      <w:r w:rsidRPr="00EC5B5A">
        <w:rPr>
          <w:szCs w:val="30"/>
        </w:rPr>
        <w:t xml:space="preserve">, обусловливающее его влияние на здоровье населения, </w:t>
      </w:r>
      <w:r w:rsidR="00580B96" w:rsidRPr="00EC5B5A">
        <w:rPr>
          <w:szCs w:val="30"/>
        </w:rPr>
        <w:t>в Республике Беларусь</w:t>
      </w:r>
      <w:r w:rsidR="00DA0845">
        <w:rPr>
          <w:szCs w:val="30"/>
        </w:rPr>
        <w:t xml:space="preserve">, </w:t>
      </w:r>
      <w:r w:rsidR="00580B96" w:rsidRPr="00EC5B5A">
        <w:rPr>
          <w:szCs w:val="30"/>
        </w:rPr>
        <w:t xml:space="preserve"> </w:t>
      </w:r>
      <w:r w:rsidRPr="00EC5B5A">
        <w:rPr>
          <w:szCs w:val="30"/>
        </w:rPr>
        <w:t>является одной из актуальных гигиенических проблем</w:t>
      </w:r>
      <w:r w:rsidR="00580B96" w:rsidRPr="00EC5B5A">
        <w:rPr>
          <w:szCs w:val="30"/>
        </w:rPr>
        <w:t>.</w:t>
      </w:r>
    </w:p>
    <w:p w:rsidR="009616F2" w:rsidRPr="00EC5B5A" w:rsidRDefault="00580B96" w:rsidP="009616F2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 </w:t>
      </w:r>
      <w:r w:rsidR="009616F2" w:rsidRPr="00EC5B5A">
        <w:rPr>
          <w:szCs w:val="30"/>
        </w:rPr>
        <w:t xml:space="preserve">Основные проблемы в области защиты атмосферного воздуха связаны с его загрязнением объектами энергетики, промышленными предприятиями, передвижными источниками </w:t>
      </w:r>
      <w:r w:rsidR="009616F2" w:rsidRPr="00EC5B5A">
        <w:rPr>
          <w:i/>
          <w:szCs w:val="30"/>
        </w:rPr>
        <w:t>(около 70% валового объема вредных выбросов продуцируется автотранспортом).</w:t>
      </w:r>
    </w:p>
    <w:p w:rsidR="009616F2" w:rsidRPr="00EC5B5A" w:rsidRDefault="009616F2" w:rsidP="009616F2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Особенности географического положения Беларуси и преобладание определенных потоков воздушных масс </w:t>
      </w:r>
      <w:r w:rsidR="00150267">
        <w:rPr>
          <w:szCs w:val="30"/>
        </w:rPr>
        <w:t xml:space="preserve">также </w:t>
      </w:r>
      <w:r w:rsidRPr="00EC5B5A">
        <w:rPr>
          <w:szCs w:val="30"/>
        </w:rPr>
        <w:t xml:space="preserve">служат причиной трансграничного переноса химических веществ. </w:t>
      </w:r>
    </w:p>
    <w:p w:rsidR="00580B96" w:rsidRPr="00EC5B5A" w:rsidRDefault="00580B96" w:rsidP="00DE79F6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В </w:t>
      </w:r>
      <w:r w:rsidR="00DE79F6" w:rsidRPr="00EC5B5A">
        <w:rPr>
          <w:szCs w:val="30"/>
        </w:rPr>
        <w:t xml:space="preserve">2018 году </w:t>
      </w:r>
      <w:r w:rsidRPr="00EC5B5A">
        <w:rPr>
          <w:szCs w:val="30"/>
        </w:rPr>
        <w:t xml:space="preserve">в рамках осуществления государственного санитарного надзора </w:t>
      </w:r>
      <w:r w:rsidR="00DE79F6" w:rsidRPr="00EC5B5A">
        <w:rPr>
          <w:szCs w:val="30"/>
        </w:rPr>
        <w:t>проведена оценка 122032 проб атмосферного воздуха, в том числе 101517 на территории городских и 20515 – на территории сельских</w:t>
      </w:r>
      <w:r w:rsidRPr="00EC5B5A">
        <w:rPr>
          <w:szCs w:val="30"/>
        </w:rPr>
        <w:t xml:space="preserve"> поселений</w:t>
      </w:r>
      <w:r w:rsidR="00DE79F6" w:rsidRPr="00EC5B5A">
        <w:rPr>
          <w:szCs w:val="30"/>
        </w:rPr>
        <w:t xml:space="preserve">. </w:t>
      </w:r>
    </w:p>
    <w:p w:rsidR="00580B96" w:rsidRPr="00EC5B5A" w:rsidRDefault="00580B96" w:rsidP="00DE79F6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 </w:t>
      </w:r>
      <w:r w:rsidR="00DE79F6" w:rsidRPr="00EC5B5A">
        <w:rPr>
          <w:szCs w:val="30"/>
        </w:rPr>
        <w:t xml:space="preserve">В </w:t>
      </w:r>
      <w:r w:rsidRPr="00EC5B5A">
        <w:rPr>
          <w:szCs w:val="30"/>
        </w:rPr>
        <w:t xml:space="preserve">результате </w:t>
      </w:r>
      <w:r w:rsidR="00DE79F6" w:rsidRPr="00EC5B5A">
        <w:rPr>
          <w:szCs w:val="30"/>
        </w:rPr>
        <w:t xml:space="preserve">0,24% отобранных проб не соответствовали установленным требованиям, при этом качество воздуха сельских населенных пунктов незначительно отличается от городских (0,20% и 0,26% отобранных проб соответственно). </w:t>
      </w:r>
    </w:p>
    <w:p w:rsidR="00DE79F6" w:rsidRPr="00EC5B5A" w:rsidRDefault="00DE79F6" w:rsidP="00DE79F6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Благодаря проводимой работе в последние годы удалось добиться снижения удельного веса проб атмосферного воздуха, не отвечающих установленным нормативам (превышающих </w:t>
      </w:r>
      <w:proofErr w:type="gramStart"/>
      <w:r w:rsidRPr="00EC5B5A">
        <w:rPr>
          <w:szCs w:val="30"/>
        </w:rPr>
        <w:t>максимальную</w:t>
      </w:r>
      <w:proofErr w:type="gramEnd"/>
      <w:r w:rsidRPr="00EC5B5A">
        <w:rPr>
          <w:szCs w:val="30"/>
        </w:rPr>
        <w:t xml:space="preserve"> разовую ПДК), с 0,70% в 2012 году до 0,24% в 2018 году. </w:t>
      </w:r>
    </w:p>
    <w:p w:rsidR="00DE79F6" w:rsidRPr="00EC5B5A" w:rsidRDefault="00DE79F6" w:rsidP="00DE79F6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Распределение количества нестандартных проб в 2018 г. было следующим: г. Минск – 0,54% (2017 г. – 0,50%), Минская область – 0,28% (в 2017 г. – 0,6%), Могилевская область – 0,18% (2017 г. – 0,0%), Гомельская область – 0,16% (в 2017 г. – 0,10%), Брестская область – 0,04%, (в 2017 г. – 0,16%). На территории Витебской и Гродненской областей превышений ПДК вредных веществ в атмосферном воздухе не выявлено. </w:t>
      </w:r>
    </w:p>
    <w:p w:rsidR="00DE79F6" w:rsidRPr="00EC5B5A" w:rsidRDefault="00DE79F6" w:rsidP="00DE79F6">
      <w:pPr>
        <w:ind w:firstLine="709"/>
        <w:jc w:val="both"/>
        <w:rPr>
          <w:szCs w:val="30"/>
        </w:rPr>
      </w:pPr>
      <w:r w:rsidRPr="00EC5B5A">
        <w:rPr>
          <w:szCs w:val="30"/>
        </w:rPr>
        <w:t>Результаты анализа динамики проб атмосферного воздуха показали, что в период 2012-2018 гг., произошло снижение удельного вес проб атмосферного воздуха, в которых содержание химических веще</w:t>
      </w:r>
      <w:proofErr w:type="gramStart"/>
      <w:r w:rsidRPr="00EC5B5A">
        <w:rPr>
          <w:szCs w:val="30"/>
        </w:rPr>
        <w:t>ств пр</w:t>
      </w:r>
      <w:proofErr w:type="gramEnd"/>
      <w:r w:rsidRPr="00EC5B5A">
        <w:rPr>
          <w:szCs w:val="30"/>
        </w:rPr>
        <w:t xml:space="preserve">евышает 5 ПДК, более чем в 2 раза (с 1,5% в 2012 г. до 0,7% в 2018 г.). </w:t>
      </w:r>
    </w:p>
    <w:p w:rsidR="003932E2" w:rsidRDefault="00DE79F6" w:rsidP="00DE79F6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В структуре выбросов основное место занимают такие вещества, как формальдегид, пыль и фенол (и его производные), превышение ПДК которых зарегистрировано в 1,6%, 0,4% и 0,4% случаев соответственно. </w:t>
      </w:r>
    </w:p>
    <w:p w:rsidR="00DE79F6" w:rsidRPr="00EC5B5A" w:rsidRDefault="00DE79F6" w:rsidP="00DE79F6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При этом за период с 2012 г. по 2018 г. наблюдается снижение количества проб воздуха, не соответствующих гигиеническим нормативам по содержанию пыли (с 65 до 50 проб) и формальдегида (с 243 до 157 проб). </w:t>
      </w:r>
    </w:p>
    <w:p w:rsidR="00105D45" w:rsidRPr="00EC5B5A" w:rsidRDefault="00B213A6" w:rsidP="00105D45">
      <w:pPr>
        <w:ind w:firstLine="567"/>
        <w:jc w:val="both"/>
        <w:rPr>
          <w:rFonts w:cs="Times New Roman"/>
          <w:szCs w:val="30"/>
        </w:rPr>
      </w:pPr>
      <w:r w:rsidRPr="00EC5B5A">
        <w:rPr>
          <w:rFonts w:cs="Times New Roman"/>
          <w:szCs w:val="30"/>
        </w:rPr>
        <w:lastRenderedPageBreak/>
        <w:t xml:space="preserve">  </w:t>
      </w:r>
      <w:r w:rsidR="003932E2" w:rsidRPr="003932E2">
        <w:rPr>
          <w:rFonts w:cs="Times New Roman"/>
          <w:b/>
          <w:szCs w:val="30"/>
        </w:rPr>
        <w:t>Парниковые газы.</w:t>
      </w:r>
      <w:r w:rsidR="003932E2">
        <w:rPr>
          <w:rFonts w:cs="Times New Roman"/>
          <w:szCs w:val="30"/>
        </w:rPr>
        <w:t xml:space="preserve"> </w:t>
      </w:r>
      <w:r w:rsidRPr="00EC5B5A">
        <w:rPr>
          <w:rFonts w:cs="Times New Roman"/>
          <w:szCs w:val="30"/>
        </w:rPr>
        <w:t xml:space="preserve">Ситуация с </w:t>
      </w:r>
      <w:r w:rsidR="00E47AEA" w:rsidRPr="00EC5B5A">
        <w:rPr>
          <w:rFonts w:cs="Times New Roman"/>
          <w:szCs w:val="30"/>
        </w:rPr>
        <w:t>парниковы</w:t>
      </w:r>
      <w:r w:rsidRPr="00EC5B5A">
        <w:rPr>
          <w:rFonts w:cs="Times New Roman"/>
          <w:szCs w:val="30"/>
        </w:rPr>
        <w:t xml:space="preserve">ми </w:t>
      </w:r>
      <w:r w:rsidR="00E47AEA" w:rsidRPr="00EC5B5A">
        <w:rPr>
          <w:rFonts w:cs="Times New Roman"/>
          <w:szCs w:val="30"/>
        </w:rPr>
        <w:t xml:space="preserve"> газ</w:t>
      </w:r>
      <w:r w:rsidRPr="00EC5B5A">
        <w:rPr>
          <w:rFonts w:cs="Times New Roman"/>
          <w:szCs w:val="30"/>
        </w:rPr>
        <w:t xml:space="preserve">ами </w:t>
      </w:r>
      <w:r w:rsidR="00E47AEA" w:rsidRPr="00EC5B5A">
        <w:rPr>
          <w:rFonts w:cs="Times New Roman"/>
          <w:szCs w:val="30"/>
        </w:rPr>
        <w:t>в Республике Беларусь предполагает тренд их роста</w:t>
      </w:r>
      <w:r w:rsidR="00105D45" w:rsidRPr="00EC5B5A">
        <w:rPr>
          <w:rFonts w:cs="Times New Roman"/>
          <w:szCs w:val="30"/>
        </w:rPr>
        <w:t xml:space="preserve"> в связи с вовлечением территории в глобальные климатические процессы.</w:t>
      </w:r>
      <w:r w:rsidRPr="00EC5B5A">
        <w:rPr>
          <w:rFonts w:cs="Times New Roman"/>
          <w:szCs w:val="30"/>
        </w:rPr>
        <w:t xml:space="preserve"> </w:t>
      </w:r>
      <w:r w:rsidR="00105D45" w:rsidRPr="00EC5B5A">
        <w:rPr>
          <w:rFonts w:cs="Times New Roman"/>
          <w:szCs w:val="30"/>
        </w:rPr>
        <w:t xml:space="preserve"> </w:t>
      </w:r>
    </w:p>
    <w:p w:rsidR="00DE2C2B" w:rsidRPr="00EC5B5A" w:rsidRDefault="00105D45" w:rsidP="00105D45">
      <w:pPr>
        <w:ind w:firstLine="567"/>
        <w:jc w:val="both"/>
        <w:rPr>
          <w:rFonts w:cs="Times New Roman"/>
          <w:szCs w:val="30"/>
        </w:rPr>
      </w:pPr>
      <w:r w:rsidRPr="00EC5B5A">
        <w:rPr>
          <w:rFonts w:cs="Times New Roman"/>
          <w:szCs w:val="30"/>
        </w:rPr>
        <w:t xml:space="preserve"> На территории страны н</w:t>
      </w:r>
      <w:r w:rsidR="00DE2C2B" w:rsidRPr="00EC5B5A">
        <w:rPr>
          <w:rFonts w:cs="Times New Roman"/>
          <w:szCs w:val="30"/>
        </w:rPr>
        <w:t>аблюдается рост среднегодовой температуры воздуха,  как по стране, так и по отдельным регионам.</w:t>
      </w:r>
    </w:p>
    <w:p w:rsidR="00DE2C2B" w:rsidRPr="00EC5B5A" w:rsidRDefault="003131FC" w:rsidP="00DE2C2B">
      <w:pPr>
        <w:pStyle w:val="a3"/>
        <w:ind w:left="0" w:firstLine="567"/>
        <w:jc w:val="both"/>
        <w:rPr>
          <w:rFonts w:cs="Times New Roman"/>
          <w:i/>
          <w:szCs w:val="30"/>
        </w:rPr>
      </w:pPr>
      <w:r>
        <w:rPr>
          <w:rFonts w:cs="Times New Roman"/>
          <w:b/>
          <w:i/>
          <w:szCs w:val="30"/>
        </w:rPr>
        <w:t xml:space="preserve"> </w:t>
      </w:r>
      <w:r w:rsidR="004165B4">
        <w:rPr>
          <w:rFonts w:cs="Times New Roman"/>
          <w:b/>
          <w:i/>
          <w:szCs w:val="30"/>
        </w:rPr>
        <w:t xml:space="preserve"> </w:t>
      </w:r>
      <w:r w:rsidR="00105D45" w:rsidRPr="003932E2">
        <w:rPr>
          <w:rFonts w:cs="Times New Roman"/>
          <w:b/>
          <w:i/>
          <w:szCs w:val="30"/>
        </w:rPr>
        <w:t>Справка</w:t>
      </w:r>
      <w:r w:rsidR="00105D45" w:rsidRPr="00EC5B5A">
        <w:rPr>
          <w:rFonts w:cs="Times New Roman"/>
          <w:i/>
          <w:szCs w:val="30"/>
        </w:rPr>
        <w:t xml:space="preserve">. </w:t>
      </w:r>
      <w:r w:rsidR="00DE2C2B" w:rsidRPr="00EC5B5A">
        <w:rPr>
          <w:rFonts w:cs="Times New Roman"/>
          <w:i/>
          <w:szCs w:val="30"/>
        </w:rPr>
        <w:t>Самым теплым за всю историю наблюдений оказался 2015 год, превысивший норму на 2,7 ºС.</w:t>
      </w:r>
    </w:p>
    <w:p w:rsidR="00105D45" w:rsidRPr="00EC5B5A" w:rsidRDefault="003131FC" w:rsidP="00DA0845">
      <w:pPr>
        <w:tabs>
          <w:tab w:val="left" w:pos="567"/>
        </w:tabs>
        <w:ind w:firstLine="567"/>
        <w:jc w:val="both"/>
        <w:rPr>
          <w:rFonts w:cs="Times New Roman"/>
          <w:szCs w:val="30"/>
        </w:rPr>
      </w:pPr>
      <w:r>
        <w:rPr>
          <w:rFonts w:cs="Times New Roman"/>
          <w:i/>
          <w:szCs w:val="30"/>
        </w:rPr>
        <w:t xml:space="preserve"> </w:t>
      </w:r>
      <w:r w:rsidR="004165B4">
        <w:rPr>
          <w:rFonts w:cs="Times New Roman"/>
          <w:i/>
          <w:szCs w:val="30"/>
        </w:rPr>
        <w:t xml:space="preserve"> </w:t>
      </w:r>
      <w:r w:rsidR="00DE2C2B" w:rsidRPr="00EC5B5A">
        <w:rPr>
          <w:rFonts w:cs="Times New Roman"/>
          <w:i/>
          <w:szCs w:val="30"/>
        </w:rPr>
        <w:t>Самым теплым за весь период наблюдений стало лето 2010 года, когда средняя температура за летний сезон стала +20,6</w:t>
      </w:r>
      <w:proofErr w:type="gramStart"/>
      <w:r w:rsidR="00DE2C2B" w:rsidRPr="00EC5B5A">
        <w:rPr>
          <w:rFonts w:cs="Times New Roman"/>
          <w:i/>
          <w:szCs w:val="30"/>
        </w:rPr>
        <w:t>ºС</w:t>
      </w:r>
      <w:proofErr w:type="gramEnd"/>
      <w:r w:rsidR="00DE2C2B" w:rsidRPr="00EC5B5A">
        <w:rPr>
          <w:rFonts w:cs="Times New Roman"/>
          <w:i/>
          <w:szCs w:val="30"/>
        </w:rPr>
        <w:t>, превысив климатическую норму на 3,8 ºС. В августе 2010 года был побит абсолютный рекорд температуры воздуха Беларуси, который удерживался 65 лет (8 августа на метеостанции Гомель температура воздуха достигла отметки +38,9 ºС.) (в мире – рекорд температуры за время наблюдения в Кении  -54 ºС).</w:t>
      </w:r>
      <w:r w:rsidR="00DE2C2B" w:rsidRPr="00EC5B5A">
        <w:rPr>
          <w:rFonts w:cs="Times New Roman"/>
          <w:szCs w:val="30"/>
        </w:rPr>
        <w:t xml:space="preserve">        </w:t>
      </w:r>
    </w:p>
    <w:p w:rsidR="00DE2C2B" w:rsidRPr="00EC5B5A" w:rsidRDefault="00105D45" w:rsidP="00DE2C2B">
      <w:pPr>
        <w:jc w:val="both"/>
        <w:rPr>
          <w:rFonts w:cs="Times New Roman"/>
          <w:szCs w:val="30"/>
        </w:rPr>
      </w:pPr>
      <w:r w:rsidRPr="00EC5B5A">
        <w:rPr>
          <w:rFonts w:cs="Times New Roman"/>
          <w:szCs w:val="30"/>
        </w:rPr>
        <w:t xml:space="preserve">      </w:t>
      </w:r>
      <w:r w:rsidR="004165B4">
        <w:rPr>
          <w:rFonts w:cs="Times New Roman"/>
          <w:szCs w:val="30"/>
        </w:rPr>
        <w:t xml:space="preserve">    </w:t>
      </w:r>
      <w:r w:rsidR="00DE2C2B" w:rsidRPr="00EC5B5A">
        <w:rPr>
          <w:rFonts w:cs="Times New Roman"/>
          <w:szCs w:val="30"/>
        </w:rPr>
        <w:t>Прогнозы по Беларуси: средняя температура приземного воздуха на территории Беларуси в целом будет продолжать повышаться: в течение периода до 2030  года среднегодовая температура воздуха увеличится в среднем на 1</w:t>
      </w:r>
      <w:proofErr w:type="gramStart"/>
      <w:r w:rsidR="00DE2C2B" w:rsidRPr="00EC5B5A">
        <w:rPr>
          <w:rFonts w:cs="Times New Roman"/>
          <w:szCs w:val="30"/>
        </w:rPr>
        <w:t xml:space="preserve"> ºС</w:t>
      </w:r>
      <w:proofErr w:type="gramEnd"/>
      <w:r w:rsidR="00DE2C2B" w:rsidRPr="00EC5B5A">
        <w:rPr>
          <w:rFonts w:cs="Times New Roman"/>
          <w:szCs w:val="30"/>
        </w:rPr>
        <w:t>,  в период  2041-2060 гг. – примерно на 2 ºС,  в период  2080-2099 гг. ожидается рост температуры воздуха с  0,9 ºС  до 4,4 ºС.</w:t>
      </w:r>
      <w:r w:rsidR="00DE2C2B" w:rsidRPr="00EC5B5A">
        <w:rPr>
          <w:rFonts w:cs="Times New Roman"/>
          <w:b/>
          <w:color w:val="FF0000"/>
          <w:szCs w:val="30"/>
        </w:rPr>
        <w:t xml:space="preserve"> </w:t>
      </w:r>
      <w:r w:rsidR="00DE2C2B" w:rsidRPr="00EC5B5A">
        <w:rPr>
          <w:rFonts w:cs="Times New Roman"/>
          <w:szCs w:val="30"/>
        </w:rPr>
        <w:t xml:space="preserve"> </w:t>
      </w:r>
    </w:p>
    <w:p w:rsidR="009616F2" w:rsidRPr="00EC5B5A" w:rsidRDefault="00DE2C2B" w:rsidP="00105D45">
      <w:pPr>
        <w:jc w:val="both"/>
        <w:rPr>
          <w:rFonts w:cs="Times New Roman"/>
          <w:szCs w:val="30"/>
        </w:rPr>
      </w:pPr>
      <w:r w:rsidRPr="00EC5B5A">
        <w:rPr>
          <w:rFonts w:cs="Times New Roman"/>
          <w:szCs w:val="30"/>
        </w:rPr>
        <w:t xml:space="preserve">       </w:t>
      </w:r>
      <w:r w:rsidR="004165B4">
        <w:rPr>
          <w:rFonts w:cs="Times New Roman"/>
          <w:szCs w:val="30"/>
        </w:rPr>
        <w:t xml:space="preserve">   </w:t>
      </w:r>
      <w:r w:rsidRPr="00EC5B5A">
        <w:rPr>
          <w:rFonts w:cs="Times New Roman"/>
          <w:szCs w:val="30"/>
        </w:rPr>
        <w:t xml:space="preserve">Ожидаемые в ближайшие десятилетия на территории Беларуси изменения климата продолжат тенденции, наблюдавшиеся в последние десятилетия, а по своим масштабам и интенсивности с высокой степенью вероятности будут их превосходить.   </w:t>
      </w:r>
    </w:p>
    <w:p w:rsidR="003932E2" w:rsidRPr="00EC5B5A" w:rsidRDefault="009616F2" w:rsidP="00DA0845">
      <w:pPr>
        <w:ind w:firstLine="709"/>
        <w:jc w:val="both"/>
        <w:rPr>
          <w:rFonts w:cs="Times New Roman"/>
          <w:szCs w:val="30"/>
        </w:rPr>
      </w:pPr>
      <w:r w:rsidRPr="00EC5B5A">
        <w:rPr>
          <w:rFonts w:cs="Times New Roman"/>
          <w:szCs w:val="30"/>
        </w:rPr>
        <w:t>В этой связи только комплексный подход с учетом климатических характеристик  в сочетании обоих подходов для оценки рисков может дать достаточную информацию для выбора приоритетных направлений принятия решений в Республике Беларусь по управлению качеством среды и состоянием здоровья населения.</w:t>
      </w:r>
    </w:p>
    <w:p w:rsidR="003932E2" w:rsidRPr="00EC5B5A" w:rsidRDefault="003932E2" w:rsidP="003932E2">
      <w:pPr>
        <w:jc w:val="both"/>
        <w:rPr>
          <w:rFonts w:cs="Times New Roman"/>
          <w:i/>
          <w:szCs w:val="30"/>
        </w:rPr>
      </w:pPr>
      <w:r w:rsidRPr="00EC5B5A">
        <w:rPr>
          <w:rFonts w:cs="Times New Roman"/>
          <w:b/>
          <w:i/>
          <w:szCs w:val="30"/>
        </w:rPr>
        <w:t xml:space="preserve">         </w:t>
      </w:r>
      <w:r w:rsidR="00F95E4E">
        <w:rPr>
          <w:rFonts w:cs="Times New Roman"/>
          <w:b/>
          <w:i/>
          <w:szCs w:val="30"/>
        </w:rPr>
        <w:t xml:space="preserve"> </w:t>
      </w:r>
      <w:r w:rsidRPr="00EC5B5A">
        <w:rPr>
          <w:rFonts w:cs="Times New Roman"/>
          <w:b/>
          <w:i/>
          <w:szCs w:val="30"/>
        </w:rPr>
        <w:t>Справка.</w:t>
      </w:r>
      <w:r w:rsidRPr="00EC5B5A">
        <w:rPr>
          <w:rFonts w:cs="Times New Roman"/>
          <w:i/>
          <w:szCs w:val="30"/>
        </w:rPr>
        <w:t xml:space="preserve"> В 2009 году опубликованы исследования по Беларуси, в результате которых получены данные о корреляционной зависимости между концентрацией загрязнителей в атмосферном воздухе и метеорологическими показателями  на примере городов Витебск, Могилев, Гомель, Бобруйск.</w:t>
      </w:r>
    </w:p>
    <w:p w:rsidR="003932E2" w:rsidRPr="00EC5B5A" w:rsidRDefault="003932E2" w:rsidP="003932E2">
      <w:pPr>
        <w:jc w:val="both"/>
        <w:rPr>
          <w:rFonts w:cs="Times New Roman"/>
          <w:i/>
          <w:szCs w:val="30"/>
        </w:rPr>
      </w:pPr>
      <w:r w:rsidRPr="00EC5B5A">
        <w:rPr>
          <w:rFonts w:cs="Times New Roman"/>
          <w:i/>
          <w:szCs w:val="30"/>
        </w:rPr>
        <w:t xml:space="preserve">       </w:t>
      </w:r>
      <w:r w:rsidR="00F95E4E">
        <w:rPr>
          <w:rFonts w:cs="Times New Roman"/>
          <w:i/>
          <w:szCs w:val="30"/>
        </w:rPr>
        <w:t xml:space="preserve">    </w:t>
      </w:r>
      <w:r w:rsidRPr="00EC5B5A">
        <w:rPr>
          <w:rFonts w:cs="Times New Roman"/>
          <w:i/>
          <w:szCs w:val="30"/>
        </w:rPr>
        <w:t xml:space="preserve">Была  показана зависимость (как положительная, так и отрицательная корреляция)  различной комбинации загрязнителей от погодных условий.  </w:t>
      </w:r>
    </w:p>
    <w:p w:rsidR="003932E2" w:rsidRPr="00EC5B5A" w:rsidRDefault="003932E2" w:rsidP="00DA0845">
      <w:pPr>
        <w:jc w:val="both"/>
        <w:rPr>
          <w:rFonts w:cs="Times New Roman"/>
          <w:szCs w:val="30"/>
        </w:rPr>
      </w:pPr>
      <w:r w:rsidRPr="00EC5B5A">
        <w:rPr>
          <w:rFonts w:cs="Times New Roman"/>
          <w:i/>
          <w:szCs w:val="30"/>
        </w:rPr>
        <w:t xml:space="preserve">       </w:t>
      </w:r>
      <w:r w:rsidR="00F95E4E">
        <w:rPr>
          <w:rFonts w:cs="Times New Roman"/>
          <w:i/>
          <w:szCs w:val="30"/>
        </w:rPr>
        <w:t xml:space="preserve">    </w:t>
      </w:r>
      <w:r w:rsidRPr="00EC5B5A">
        <w:rPr>
          <w:rFonts w:cs="Times New Roman"/>
          <w:i/>
          <w:szCs w:val="30"/>
        </w:rPr>
        <w:t xml:space="preserve">При предварительной оценки взаимосвязи уровней загрязнения атмосферного воздуха и заболеваемости населения было отмечено, что увеличение частоты встречаемости легочной патологии среди детского населения этих городов было связано с повышенным содержанием в атмосферном воздухе комбинации загрязнителей: окись углерода, диоксид азота и формальдегид.  При этом снижение заболеваемости  среди </w:t>
      </w:r>
      <w:r w:rsidRPr="00EC5B5A">
        <w:rPr>
          <w:rFonts w:cs="Times New Roman"/>
          <w:i/>
          <w:szCs w:val="30"/>
        </w:rPr>
        <w:lastRenderedPageBreak/>
        <w:t xml:space="preserve">взрослого населения соответствовало снижению концентрации отдельных  загрязняющих веществ.   Полученные данные о влиянии метеофакторов на динамику содержания загрязнителей воздушного бассейна, а также связь между показателями заболеваемости и концентрациями загрязнителей в приземном слое воздушного бассейна городов свидетельствует о необходимости комплексного учета при эпидемиологической оценке всех (включая метеорологические) факторов риска. </w:t>
      </w:r>
    </w:p>
    <w:p w:rsidR="00CD203A" w:rsidRPr="00EC5B5A" w:rsidRDefault="00183148" w:rsidP="00CD203A">
      <w:pPr>
        <w:ind w:firstLine="709"/>
        <w:jc w:val="both"/>
        <w:rPr>
          <w:szCs w:val="30"/>
        </w:rPr>
      </w:pPr>
      <w:r>
        <w:rPr>
          <w:b/>
          <w:szCs w:val="30"/>
        </w:rPr>
        <w:t xml:space="preserve"> </w:t>
      </w:r>
      <w:r w:rsidR="00CD203A" w:rsidRPr="003932E2">
        <w:rPr>
          <w:b/>
          <w:szCs w:val="30"/>
        </w:rPr>
        <w:t>Загрязнение воздуха в помещениях жилых домов, детских и прочих специализированных учреждений</w:t>
      </w:r>
      <w:r w:rsidR="00CD203A" w:rsidRPr="00EC5B5A">
        <w:rPr>
          <w:szCs w:val="30"/>
        </w:rPr>
        <w:t xml:space="preserve"> оказывает неблагоприятное воздействие на соответствующие группы населения, обладающие повышенной уязвимостью в связи с состоянием здоровья или возрастом</w:t>
      </w:r>
    </w:p>
    <w:p w:rsidR="00CD203A" w:rsidRPr="00EC5B5A" w:rsidRDefault="00CD203A" w:rsidP="00CD203A">
      <w:pPr>
        <w:ind w:firstLine="709"/>
        <w:jc w:val="both"/>
        <w:rPr>
          <w:szCs w:val="30"/>
        </w:rPr>
      </w:pPr>
      <w:proofErr w:type="gramStart"/>
      <w:r w:rsidRPr="00EC5B5A">
        <w:rPr>
          <w:szCs w:val="30"/>
        </w:rPr>
        <w:t xml:space="preserve">В этой связи, Закон Республики Беларусь от 7 января 2012 г. «О санитарно-эпидемиологическом благополучии населения» </w:t>
      </w:r>
      <w:r w:rsidR="00BC7985" w:rsidRPr="00EC5B5A">
        <w:rPr>
          <w:szCs w:val="30"/>
        </w:rPr>
        <w:t xml:space="preserve">предусматривает  </w:t>
      </w:r>
      <w:r w:rsidRPr="00EC5B5A">
        <w:rPr>
          <w:szCs w:val="30"/>
        </w:rPr>
        <w:t>подтверждени</w:t>
      </w:r>
      <w:r w:rsidR="00BC7985" w:rsidRPr="00EC5B5A">
        <w:rPr>
          <w:szCs w:val="30"/>
        </w:rPr>
        <w:t>е</w:t>
      </w:r>
      <w:r w:rsidRPr="00EC5B5A">
        <w:rPr>
          <w:szCs w:val="30"/>
        </w:rPr>
        <w:t xml:space="preserve"> соответствия факторов среды обитания человека требованиям законодательства в области санитарно-эпидемиологического благополучия населения, в том числе требованиям безопасности и безвредности для организма человека, а также использования и (или) разработки и утверждения соответствующих методов (методик), определения факторов среды обитания человека, которые оказывают или могут оказать</w:t>
      </w:r>
      <w:proofErr w:type="gramEnd"/>
      <w:r w:rsidRPr="00EC5B5A">
        <w:rPr>
          <w:szCs w:val="30"/>
        </w:rPr>
        <w:t xml:space="preserve"> неблагоприятное воздействие на организм человека</w:t>
      </w:r>
      <w:r w:rsidR="00BC7985" w:rsidRPr="00EC5B5A">
        <w:rPr>
          <w:szCs w:val="30"/>
        </w:rPr>
        <w:t xml:space="preserve">. </w:t>
      </w:r>
      <w:r w:rsidRPr="00EC5B5A">
        <w:rPr>
          <w:szCs w:val="30"/>
        </w:rPr>
        <w:t xml:space="preserve"> </w:t>
      </w:r>
    </w:p>
    <w:p w:rsidR="00CD203A" w:rsidRPr="00EC5B5A" w:rsidRDefault="00CD203A" w:rsidP="00CD203A">
      <w:pPr>
        <w:ind w:firstLine="709"/>
        <w:jc w:val="both"/>
        <w:rPr>
          <w:rFonts w:cs="Times New Roman"/>
          <w:szCs w:val="30"/>
        </w:rPr>
      </w:pPr>
      <w:proofErr w:type="gramStart"/>
      <w:r w:rsidRPr="00EC5B5A">
        <w:rPr>
          <w:szCs w:val="30"/>
        </w:rPr>
        <w:t>Согласно</w:t>
      </w:r>
      <w:proofErr w:type="gramEnd"/>
      <w:r w:rsidRPr="00EC5B5A">
        <w:rPr>
          <w:szCs w:val="30"/>
        </w:rPr>
        <w:t xml:space="preserve"> Санитарных норм, правил и гигиенически нормативов «Требования к устройству, оборудованию и содержанию жилых домов», утвержденных постановлением Министерства здравоохранения Республики Беларусь от 20 августа 2015 г. № 95, в списке приложения перечня загрязняющих веществ в воздухе жилых помещений жилого дома указано 19 химических веществ</w:t>
      </w:r>
      <w:r w:rsidR="0018250F">
        <w:rPr>
          <w:szCs w:val="30"/>
        </w:rPr>
        <w:t>.</w:t>
      </w:r>
    </w:p>
    <w:p w:rsidR="00033ABC" w:rsidRPr="00EC5B5A" w:rsidRDefault="00CD203A" w:rsidP="00033ABC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В целом, </w:t>
      </w:r>
      <w:r w:rsidR="00BC7985" w:rsidRPr="00EC5B5A">
        <w:rPr>
          <w:szCs w:val="30"/>
        </w:rPr>
        <w:t xml:space="preserve">мониторинг </w:t>
      </w:r>
      <w:r w:rsidR="00033ABC" w:rsidRPr="00EC5B5A">
        <w:rPr>
          <w:szCs w:val="30"/>
        </w:rPr>
        <w:t xml:space="preserve">и оценка показателя 3.9.1 являются актуальными и согласуются с основными целями и задачами </w:t>
      </w:r>
      <w:r w:rsidR="00BC7985" w:rsidRPr="00EC5B5A">
        <w:rPr>
          <w:szCs w:val="30"/>
        </w:rPr>
        <w:t>национальной  политики, обозначенной в государственных программах и концепциях, в том числе:</w:t>
      </w:r>
      <w:r w:rsidR="00033ABC" w:rsidRPr="00EC5B5A">
        <w:rPr>
          <w:szCs w:val="30"/>
        </w:rPr>
        <w:t xml:space="preserve"> </w:t>
      </w:r>
    </w:p>
    <w:p w:rsidR="00033ABC" w:rsidRPr="00EC5B5A" w:rsidRDefault="00033ABC" w:rsidP="00033ABC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Программа социально-экономического развития Республики Беларусь на 2016-2020 годы, утвержденная Указом Президента Республики Беларусь от 15 декабря 2016 г. № 466; </w:t>
      </w:r>
    </w:p>
    <w:p w:rsidR="00033ABC" w:rsidRPr="00EC5B5A" w:rsidRDefault="00033ABC" w:rsidP="00033ABC">
      <w:pPr>
        <w:ind w:firstLine="709"/>
        <w:jc w:val="both"/>
        <w:rPr>
          <w:szCs w:val="30"/>
        </w:rPr>
      </w:pPr>
      <w:r w:rsidRPr="00EC5B5A">
        <w:rPr>
          <w:szCs w:val="30"/>
        </w:rPr>
        <w:t>Государственная программа «Здоровье народа и демографическая безопасность Республики Беларусь» на 2016 - 2020 годы, утвержденная постановлением Совета Министров Республики Беларусь от 14 марта 2016 г. № 200;</w:t>
      </w:r>
    </w:p>
    <w:p w:rsidR="00033ABC" w:rsidRPr="00EC5B5A" w:rsidRDefault="00033ABC" w:rsidP="00033ABC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326; </w:t>
      </w:r>
    </w:p>
    <w:p w:rsidR="00033ABC" w:rsidRPr="00EC5B5A" w:rsidRDefault="00033ABC" w:rsidP="00033ABC">
      <w:pPr>
        <w:ind w:firstLine="709"/>
        <w:jc w:val="both"/>
        <w:rPr>
          <w:szCs w:val="30"/>
        </w:rPr>
      </w:pPr>
      <w:r w:rsidRPr="00EC5B5A">
        <w:rPr>
          <w:szCs w:val="30"/>
        </w:rPr>
        <w:lastRenderedPageBreak/>
        <w:t>Концепция строительства (реконструкции) доступного и комфортного жилья для граждан Республики Беларусь, утвержденная постановлением Совета Министров Республики Беларусь от 22 февраля 2008 г. № 262</w:t>
      </w:r>
      <w:r w:rsidR="00BC7985" w:rsidRPr="00EC5B5A">
        <w:rPr>
          <w:szCs w:val="30"/>
        </w:rPr>
        <w:t xml:space="preserve"> и др.</w:t>
      </w:r>
    </w:p>
    <w:p w:rsidR="00D331C5" w:rsidRDefault="00B213A6" w:rsidP="00B213A6">
      <w:pPr>
        <w:ind w:firstLine="709"/>
        <w:jc w:val="both"/>
        <w:rPr>
          <w:szCs w:val="30"/>
        </w:rPr>
      </w:pPr>
      <w:proofErr w:type="gramStart"/>
      <w:r w:rsidRPr="00EC5B5A">
        <w:rPr>
          <w:szCs w:val="30"/>
        </w:rPr>
        <w:t xml:space="preserve">В соответствии с </w:t>
      </w:r>
      <w:r w:rsidR="00AC4E4F">
        <w:rPr>
          <w:szCs w:val="30"/>
        </w:rPr>
        <w:t>«</w:t>
      </w:r>
      <w:r w:rsidRPr="00EC5B5A">
        <w:rPr>
          <w:b/>
          <w:szCs w:val="30"/>
        </w:rPr>
        <w:t>Национальной стратегией устойчивого социально-экономического развития Республики Беларусь на период до 2030 года</w:t>
      </w:r>
      <w:r w:rsidR="00AC4E4F">
        <w:rPr>
          <w:b/>
          <w:szCs w:val="30"/>
        </w:rPr>
        <w:t xml:space="preserve">» (НСУР-2030), </w:t>
      </w:r>
      <w:r w:rsidRPr="00EC5B5A">
        <w:rPr>
          <w:szCs w:val="30"/>
        </w:rPr>
        <w:t xml:space="preserve">одобренной Президиумом Совета Министров Республики Беларусь (протокол от 2 мая 2017 г. № 10) </w:t>
      </w:r>
      <w:r w:rsidR="00D331C5" w:rsidRPr="004D3AD7">
        <w:rPr>
          <w:b/>
          <w:szCs w:val="30"/>
          <w:highlight w:val="yellow"/>
        </w:rPr>
        <w:t>выбросы углекислого газа на одного жителя в Беларуси в результате потребления энергоресурсов в 2015 году составили 5,38 тонн,</w:t>
      </w:r>
      <w:r w:rsidR="00D331C5" w:rsidRPr="004D3AD7">
        <w:rPr>
          <w:b/>
          <w:szCs w:val="30"/>
        </w:rPr>
        <w:t xml:space="preserve"> </w:t>
      </w:r>
      <w:r w:rsidR="00D331C5" w:rsidRPr="00EC5B5A">
        <w:rPr>
          <w:szCs w:val="30"/>
        </w:rPr>
        <w:t>что выше общемирового значения (4,5 тонны) и чем в соседних странах:</w:t>
      </w:r>
      <w:proofErr w:type="gramEnd"/>
      <w:r w:rsidR="00D331C5" w:rsidRPr="00EC5B5A">
        <w:rPr>
          <w:szCs w:val="30"/>
        </w:rPr>
        <w:t xml:space="preserve"> Литве (4,13), Латвии (3,41), но в то же время существенно ниже, чем в России (11,65) и Казахстане (14,14).</w:t>
      </w:r>
    </w:p>
    <w:p w:rsidR="00B213A6" w:rsidRPr="00EC5B5A" w:rsidRDefault="00D331C5" w:rsidP="00B213A6">
      <w:pPr>
        <w:ind w:firstLine="709"/>
        <w:jc w:val="both"/>
        <w:rPr>
          <w:szCs w:val="30"/>
        </w:rPr>
      </w:pPr>
      <w:r>
        <w:rPr>
          <w:szCs w:val="30"/>
        </w:rPr>
        <w:t xml:space="preserve">Поэтому </w:t>
      </w:r>
      <w:r w:rsidR="00B213A6" w:rsidRPr="00EC5B5A">
        <w:rPr>
          <w:szCs w:val="30"/>
        </w:rPr>
        <w:t xml:space="preserve">на пути прогресса устойчивого социально-экономического развития </w:t>
      </w:r>
      <w:r>
        <w:rPr>
          <w:szCs w:val="30"/>
        </w:rPr>
        <w:t xml:space="preserve">для </w:t>
      </w:r>
      <w:r w:rsidR="00B213A6" w:rsidRPr="00EC5B5A">
        <w:rPr>
          <w:szCs w:val="30"/>
        </w:rPr>
        <w:t>Республики Беларусь сохраняется актуальной проблема загрязнения воздушного бассейна крупных городов</w:t>
      </w:r>
      <w:r>
        <w:rPr>
          <w:szCs w:val="30"/>
        </w:rPr>
        <w:t>.</w:t>
      </w:r>
      <w:r w:rsidR="00B213A6" w:rsidRPr="00EC5B5A">
        <w:rPr>
          <w:szCs w:val="30"/>
        </w:rPr>
        <w:t xml:space="preserve"> </w:t>
      </w:r>
    </w:p>
    <w:p w:rsidR="00AC4E4F" w:rsidRDefault="00AC4E4F" w:rsidP="00AC4E4F">
      <w:pPr>
        <w:pStyle w:val="Default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    </w:t>
      </w:r>
      <w:r w:rsidR="00D331C5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  </w:t>
      </w:r>
      <w:r w:rsidR="00183148">
        <w:rPr>
          <w:iCs/>
          <w:sz w:val="30"/>
          <w:szCs w:val="30"/>
        </w:rPr>
        <w:t xml:space="preserve">   </w:t>
      </w:r>
      <w:proofErr w:type="gramStart"/>
      <w:r>
        <w:rPr>
          <w:iCs/>
          <w:sz w:val="30"/>
          <w:szCs w:val="30"/>
        </w:rPr>
        <w:t xml:space="preserve">В тоже время в </w:t>
      </w:r>
      <w:r w:rsidRPr="00001129">
        <w:rPr>
          <w:iCs/>
          <w:sz w:val="30"/>
          <w:szCs w:val="30"/>
        </w:rPr>
        <w:t>соответс</w:t>
      </w:r>
      <w:r>
        <w:rPr>
          <w:iCs/>
          <w:sz w:val="30"/>
          <w:szCs w:val="30"/>
        </w:rPr>
        <w:t>т</w:t>
      </w:r>
      <w:r w:rsidRPr="00001129">
        <w:rPr>
          <w:iCs/>
          <w:sz w:val="30"/>
          <w:szCs w:val="30"/>
        </w:rPr>
        <w:t xml:space="preserve">вии с </w:t>
      </w:r>
      <w:r>
        <w:rPr>
          <w:iCs/>
          <w:sz w:val="30"/>
          <w:szCs w:val="30"/>
        </w:rPr>
        <w:t>НСУР-2030</w:t>
      </w:r>
      <w:r>
        <w:rPr>
          <w:sz w:val="30"/>
          <w:szCs w:val="30"/>
        </w:rPr>
        <w:t xml:space="preserve"> в числе критериев достижения поставленных задач по достижению устойчивого развития НСУР-2030 определила снижение доли природного газа в валовом потреблении топливно-энергетических ресурсов с 61%  в 2015 году до 52%в 2030 году</w:t>
      </w:r>
      <w:r w:rsidRPr="00AC4E4F">
        <w:rPr>
          <w:sz w:val="30"/>
          <w:szCs w:val="30"/>
        </w:rPr>
        <w:t>, а также снижение уровня выбросов парниковых газов на 7-10 млн. тонн в год после ввода в эксплуатацию Белорусской АЭС.</w:t>
      </w:r>
      <w:r>
        <w:rPr>
          <w:sz w:val="30"/>
          <w:szCs w:val="30"/>
        </w:rPr>
        <w:t xml:space="preserve"> </w:t>
      </w:r>
      <w:proofErr w:type="gramEnd"/>
    </w:p>
    <w:p w:rsidR="00AC4E4F" w:rsidRDefault="00AC4E4F" w:rsidP="00AC4E4F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331C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1831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Большое значение в НСУР-2030 придается развитию возобновляемой энергетике путем устранение неэкономических барьеров, обеспечение прозрачных, предсказуемых и гибких стимулов для развития возобновляемой энергетики. </w:t>
      </w:r>
    </w:p>
    <w:p w:rsidR="00AC4E4F" w:rsidRDefault="00AC4E4F" w:rsidP="00AC4E4F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1831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построен ветроэнергетический  парк в районе н.п. </w:t>
      </w:r>
      <w:proofErr w:type="spellStart"/>
      <w:r>
        <w:rPr>
          <w:sz w:val="30"/>
          <w:szCs w:val="30"/>
        </w:rPr>
        <w:t>Грабники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Новогрудского</w:t>
      </w:r>
      <w:proofErr w:type="spellEnd"/>
      <w:r>
        <w:rPr>
          <w:sz w:val="30"/>
          <w:szCs w:val="30"/>
        </w:rPr>
        <w:t xml:space="preserve"> района до 2020 года и строительство ряда </w:t>
      </w:r>
      <w:proofErr w:type="spellStart"/>
      <w:r>
        <w:rPr>
          <w:sz w:val="30"/>
          <w:szCs w:val="30"/>
        </w:rPr>
        <w:t>ветропарков</w:t>
      </w:r>
      <w:proofErr w:type="spellEnd"/>
      <w:r>
        <w:rPr>
          <w:sz w:val="30"/>
          <w:szCs w:val="30"/>
        </w:rPr>
        <w:t xml:space="preserve"> с крупными установками единичной мощностью не менее 1 МВт до 2030 года.</w:t>
      </w:r>
    </w:p>
    <w:p w:rsidR="00AC4E4F" w:rsidRDefault="00AC4E4F" w:rsidP="00AC4E4F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183148">
        <w:rPr>
          <w:sz w:val="30"/>
          <w:szCs w:val="30"/>
        </w:rPr>
        <w:t xml:space="preserve">  </w:t>
      </w:r>
      <w:r>
        <w:rPr>
          <w:sz w:val="30"/>
          <w:szCs w:val="30"/>
        </w:rPr>
        <w:t>Планируется в кооперации с государствами-членами ЕАЭС осуществлять</w:t>
      </w:r>
      <w:r w:rsidR="0045092A">
        <w:rPr>
          <w:sz w:val="30"/>
          <w:szCs w:val="30"/>
        </w:rPr>
        <w:t xml:space="preserve"> </w:t>
      </w:r>
      <w:r>
        <w:rPr>
          <w:sz w:val="30"/>
          <w:szCs w:val="30"/>
        </w:rPr>
        <w:t>активное сотрудничество с агентством по проблемам возобновляемой энергетики IRENA «</w:t>
      </w:r>
      <w:proofErr w:type="spellStart"/>
      <w:r>
        <w:rPr>
          <w:sz w:val="30"/>
          <w:szCs w:val="30"/>
        </w:rPr>
        <w:t>International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Renewable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Energy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Agency</w:t>
      </w:r>
      <w:proofErr w:type="spellEnd"/>
      <w:r>
        <w:rPr>
          <w:sz w:val="30"/>
          <w:szCs w:val="30"/>
        </w:rPr>
        <w:t xml:space="preserve">», главная задача которого заключается в распространении технической и другой информации о новых технологиях в возобновляемой энергетике. </w:t>
      </w:r>
    </w:p>
    <w:p w:rsidR="00AC4E4F" w:rsidRDefault="00AC4E4F" w:rsidP="00AC4E4F">
      <w:pPr>
        <w:pStyle w:val="Default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        </w:t>
      </w:r>
      <w:r w:rsidR="00183148">
        <w:rPr>
          <w:i/>
          <w:iCs/>
          <w:sz w:val="30"/>
          <w:szCs w:val="30"/>
        </w:rPr>
        <w:t xml:space="preserve"> </w:t>
      </w:r>
      <w:r w:rsidRPr="007A651E">
        <w:rPr>
          <w:iCs/>
          <w:sz w:val="30"/>
          <w:szCs w:val="30"/>
        </w:rPr>
        <w:t>В долгосрочной перспективе (2021-2030 годы)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основной целью развития топливно-энергетического комплекса в НСУР-2030 станет вовлечения в энергобаланс страны ядерного топлива и альтернативных источников в области солнечной энергетики (использование </w:t>
      </w:r>
      <w:proofErr w:type="spellStart"/>
      <w:r>
        <w:rPr>
          <w:sz w:val="30"/>
          <w:szCs w:val="30"/>
        </w:rPr>
        <w:t>гелиоводонагревателей</w:t>
      </w:r>
      <w:proofErr w:type="spellEnd"/>
      <w:r>
        <w:rPr>
          <w:sz w:val="30"/>
          <w:szCs w:val="30"/>
        </w:rPr>
        <w:t xml:space="preserve"> и различных гелиоустановок для подогрева воды в </w:t>
      </w:r>
      <w:r>
        <w:rPr>
          <w:sz w:val="30"/>
          <w:szCs w:val="30"/>
        </w:rPr>
        <w:lastRenderedPageBreak/>
        <w:t>сельскохозяйственном производстве и бытовых целях, а также применение энергии солнца для выработки электроэнергии).</w:t>
      </w:r>
    </w:p>
    <w:p w:rsidR="00DA0845" w:rsidRPr="00EC5B5A" w:rsidRDefault="00DA0845" w:rsidP="00311E3D">
      <w:pPr>
        <w:jc w:val="center"/>
        <w:rPr>
          <w:szCs w:val="30"/>
        </w:rPr>
      </w:pPr>
    </w:p>
    <w:p w:rsidR="000139C9" w:rsidRPr="00EC5B5A" w:rsidRDefault="000139C9" w:rsidP="000139C9">
      <w:pPr>
        <w:pStyle w:val="a3"/>
        <w:tabs>
          <w:tab w:val="left" w:pos="284"/>
          <w:tab w:val="left" w:pos="426"/>
          <w:tab w:val="left" w:pos="2127"/>
        </w:tabs>
        <w:ind w:left="2110" w:right="-1"/>
        <w:rPr>
          <w:b/>
          <w:szCs w:val="30"/>
        </w:rPr>
      </w:pPr>
      <w:r w:rsidRPr="00EC5B5A">
        <w:rPr>
          <w:b/>
          <w:szCs w:val="30"/>
          <w:lang w:val="en-US"/>
        </w:rPr>
        <w:t>II</w:t>
      </w:r>
      <w:r w:rsidRPr="00EC5B5A">
        <w:rPr>
          <w:b/>
          <w:szCs w:val="30"/>
        </w:rPr>
        <w:t>. МОНИТОРИНГ ПРОГРЕССА ДОСТИЖЕНИЯ</w:t>
      </w:r>
    </w:p>
    <w:p w:rsidR="000139C9" w:rsidRPr="00EC5B5A" w:rsidRDefault="000139C9" w:rsidP="000139C9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Cs w:val="30"/>
        </w:rPr>
      </w:pPr>
      <w:r w:rsidRPr="00EC5B5A">
        <w:rPr>
          <w:b/>
          <w:szCs w:val="30"/>
        </w:rPr>
        <w:t xml:space="preserve">ПОКАЗАТЕЛЯ </w:t>
      </w:r>
      <w:r w:rsidRPr="00EC5B5A">
        <w:rPr>
          <w:rFonts w:cs="Times New Roman"/>
          <w:b/>
          <w:szCs w:val="30"/>
        </w:rPr>
        <w:t>3.9.1.</w:t>
      </w:r>
    </w:p>
    <w:p w:rsidR="000139C9" w:rsidRPr="00EC5B5A" w:rsidRDefault="000139C9" w:rsidP="000139C9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Cs w:val="30"/>
        </w:rPr>
      </w:pPr>
    </w:p>
    <w:p w:rsidR="003B65F0" w:rsidRDefault="003B65F0" w:rsidP="003B65F0">
      <w:pPr>
        <w:ind w:firstLine="709"/>
        <w:jc w:val="both"/>
        <w:rPr>
          <w:bCs/>
          <w:szCs w:val="30"/>
          <w:shd w:val="clear" w:color="auto" w:fill="FFFFFF"/>
        </w:rPr>
      </w:pPr>
      <w:r w:rsidRPr="00EC5B5A">
        <w:rPr>
          <w:color w:val="000000"/>
          <w:szCs w:val="30"/>
        </w:rPr>
        <w:t xml:space="preserve">Формирование информационно-аналитической базы  по оценке Цели устойчивого развития №3 осуществляет Министерство здравоохранения Республики Беларусь </w:t>
      </w:r>
      <w:r w:rsidR="00EC5B5A" w:rsidRPr="00EC5B5A">
        <w:rPr>
          <w:color w:val="000000"/>
          <w:szCs w:val="30"/>
        </w:rPr>
        <w:t xml:space="preserve">(далее – Минздрав) </w:t>
      </w:r>
      <w:r w:rsidRPr="00EC5B5A">
        <w:rPr>
          <w:szCs w:val="30"/>
          <w:shd w:val="clear" w:color="auto" w:fill="FFFFFF"/>
        </w:rPr>
        <w:t xml:space="preserve">в рамках Указа Президента Республики Беларусь А.Г. Лукашенко </w:t>
      </w:r>
      <w:r w:rsidRPr="00EC5B5A">
        <w:rPr>
          <w:bCs/>
          <w:szCs w:val="30"/>
          <w:shd w:val="clear" w:color="auto" w:fill="FFFFFF"/>
        </w:rPr>
        <w:t>№181 от 25 мая 2017 года. «О Национальном координаторе по достижению Целей устойчивого развития».</w:t>
      </w:r>
    </w:p>
    <w:p w:rsidR="00EC5B5A" w:rsidRDefault="003B65F0" w:rsidP="003B65F0">
      <w:pPr>
        <w:ind w:firstLine="709"/>
        <w:jc w:val="both"/>
        <w:rPr>
          <w:rFonts w:cs="Times New Roman"/>
          <w:color w:val="000000"/>
          <w:szCs w:val="30"/>
        </w:rPr>
      </w:pPr>
      <w:r w:rsidRPr="00EC5B5A">
        <w:rPr>
          <w:rFonts w:cs="Times New Roman"/>
          <w:color w:val="000000"/>
          <w:szCs w:val="30"/>
        </w:rPr>
        <w:t>Формирование информационно-аналитической базы  по оценке показателя  ЦУР 3.9.1  в рамках национальной платформы показателей и индикаторов Целей устойчивого развития возложено на Мин</w:t>
      </w:r>
      <w:r w:rsidR="00EC5B5A" w:rsidRPr="00EC5B5A">
        <w:rPr>
          <w:rFonts w:cs="Times New Roman"/>
          <w:color w:val="000000"/>
          <w:szCs w:val="30"/>
        </w:rPr>
        <w:t>здрав.</w:t>
      </w:r>
    </w:p>
    <w:p w:rsidR="00EC5B5A" w:rsidRPr="00EC5B5A" w:rsidRDefault="00EC5B5A" w:rsidP="003B65F0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Система сбора информации по </w:t>
      </w:r>
      <w:r>
        <w:rPr>
          <w:szCs w:val="30"/>
        </w:rPr>
        <w:t xml:space="preserve">реализации </w:t>
      </w:r>
      <w:r w:rsidRPr="00EC5B5A">
        <w:rPr>
          <w:szCs w:val="30"/>
        </w:rPr>
        <w:t>показател</w:t>
      </w:r>
      <w:r>
        <w:rPr>
          <w:szCs w:val="30"/>
        </w:rPr>
        <w:t>я</w:t>
      </w:r>
      <w:r w:rsidRPr="00EC5B5A">
        <w:rPr>
          <w:szCs w:val="30"/>
        </w:rPr>
        <w:t xml:space="preserve"> 3.9.1. в рамках деятельности органов и учреждений, осуществляющих государственный санитарный надзор,  будет производиться через запрос административны</w:t>
      </w:r>
      <w:r>
        <w:rPr>
          <w:szCs w:val="30"/>
        </w:rPr>
        <w:t>х</w:t>
      </w:r>
      <w:r w:rsidRPr="00EC5B5A">
        <w:rPr>
          <w:szCs w:val="30"/>
        </w:rPr>
        <w:t xml:space="preserve"> в территориальные органы и учреждения</w:t>
      </w:r>
      <w:r>
        <w:rPr>
          <w:szCs w:val="30"/>
        </w:rPr>
        <w:t xml:space="preserve"> здравоохранения </w:t>
      </w:r>
      <w:r w:rsidRPr="00EC5B5A">
        <w:rPr>
          <w:szCs w:val="30"/>
        </w:rPr>
        <w:t xml:space="preserve"> в соответствии с приказом Министерства здравоохранения Республики Беларусь № 1177 от 15.11.2018г. «О показателях и индикаторах Цели устойчивого развития».</w:t>
      </w:r>
    </w:p>
    <w:p w:rsidR="003B65F0" w:rsidRDefault="003B65F0" w:rsidP="003B65F0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EC5B5A">
        <w:rPr>
          <w:bCs/>
          <w:szCs w:val="30"/>
          <w:shd w:val="clear" w:color="auto" w:fill="FFFFFF"/>
        </w:rPr>
        <w:t xml:space="preserve">        </w:t>
      </w:r>
      <w:r w:rsidR="009273BB">
        <w:rPr>
          <w:bCs/>
          <w:szCs w:val="30"/>
          <w:shd w:val="clear" w:color="auto" w:fill="FFFFFF"/>
        </w:rPr>
        <w:t xml:space="preserve"> </w:t>
      </w:r>
      <w:r w:rsidRPr="00EC5B5A">
        <w:rPr>
          <w:rFonts w:cs="Times New Roman"/>
          <w:color w:val="000000"/>
          <w:szCs w:val="30"/>
        </w:rPr>
        <w:t xml:space="preserve">Национализация показателя ЦУР </w:t>
      </w:r>
      <w:r w:rsidR="009B72F9">
        <w:rPr>
          <w:rFonts w:cs="Times New Roman"/>
          <w:color w:val="000000"/>
          <w:szCs w:val="30"/>
        </w:rPr>
        <w:t>3.9.1.</w:t>
      </w:r>
      <w:r w:rsidRPr="00EC5B5A">
        <w:rPr>
          <w:rFonts w:cs="Times New Roman"/>
          <w:color w:val="000000"/>
          <w:szCs w:val="30"/>
        </w:rPr>
        <w:t xml:space="preserve"> осуществляется также во взаимодействии с ВОЗ, как учреждения-куратора.</w:t>
      </w:r>
    </w:p>
    <w:p w:rsidR="003B65F0" w:rsidRDefault="003B65F0" w:rsidP="003B65F0">
      <w:pPr>
        <w:autoSpaceDE w:val="0"/>
        <w:autoSpaceDN w:val="0"/>
        <w:adjustRightInd w:val="0"/>
        <w:jc w:val="both"/>
        <w:rPr>
          <w:szCs w:val="30"/>
        </w:rPr>
      </w:pPr>
      <w:r w:rsidRPr="00EC5B5A">
        <w:rPr>
          <w:szCs w:val="30"/>
        </w:rPr>
        <w:t xml:space="preserve">       </w:t>
      </w:r>
      <w:r w:rsidR="009273BB">
        <w:rPr>
          <w:szCs w:val="30"/>
        </w:rPr>
        <w:t xml:space="preserve">  </w:t>
      </w:r>
      <w:r w:rsidRPr="00EC5B5A">
        <w:rPr>
          <w:szCs w:val="30"/>
        </w:rPr>
        <w:t xml:space="preserve">Прогресс достижения показателя ЦУР </w:t>
      </w:r>
      <w:r w:rsidR="00EC5B5A" w:rsidRPr="00EC5B5A">
        <w:rPr>
          <w:szCs w:val="30"/>
        </w:rPr>
        <w:t>3.9.1</w:t>
      </w:r>
      <w:r w:rsidRPr="00EC5B5A">
        <w:rPr>
          <w:rFonts w:cs="Times New Roman"/>
          <w:color w:val="000000"/>
          <w:szCs w:val="30"/>
        </w:rPr>
        <w:t xml:space="preserve">. </w:t>
      </w:r>
      <w:r w:rsidRPr="00EC5B5A">
        <w:rPr>
          <w:szCs w:val="30"/>
        </w:rPr>
        <w:t>осуществляется в порядке, изложенном в  приложении 2  приказом Министерства здравоохранения Республики Беларусь №1178 от 15.11,2018 г. «О системе работы органов и учреждений, осуществляющих государственный санитарный надзор по реализации показателей Целей устойчивого развития».</w:t>
      </w:r>
    </w:p>
    <w:p w:rsidR="003B65F0" w:rsidRDefault="003B65F0" w:rsidP="003B65F0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В настоящее время для определения целевых значений достижения показателя 3.9.1 </w:t>
      </w:r>
      <w:r w:rsidR="00EC5B5A" w:rsidRPr="00EC5B5A">
        <w:rPr>
          <w:szCs w:val="30"/>
        </w:rPr>
        <w:t xml:space="preserve">проводится </w:t>
      </w:r>
      <w:r w:rsidRPr="00EC5B5A">
        <w:rPr>
          <w:szCs w:val="30"/>
        </w:rPr>
        <w:t xml:space="preserve"> адаптации международной методологии </w:t>
      </w:r>
      <w:proofErr w:type="gramStart"/>
      <w:r w:rsidRPr="00EC5B5A">
        <w:rPr>
          <w:szCs w:val="30"/>
        </w:rPr>
        <w:t>к национальным условиям с целью определения четких критериев для определения уровня смертности от загрязнения воздуха в жилых помещениях</w:t>
      </w:r>
      <w:proofErr w:type="gramEnd"/>
      <w:r w:rsidRPr="00EC5B5A">
        <w:rPr>
          <w:szCs w:val="30"/>
        </w:rPr>
        <w:t xml:space="preserve"> и атмосферного воздуха. </w:t>
      </w:r>
    </w:p>
    <w:p w:rsidR="00EC5B5A" w:rsidRDefault="00EC5B5A" w:rsidP="00EC5B5A">
      <w:pPr>
        <w:autoSpaceDE w:val="0"/>
        <w:autoSpaceDN w:val="0"/>
        <w:adjustRightInd w:val="0"/>
        <w:jc w:val="both"/>
        <w:rPr>
          <w:rFonts w:cs="Times New Roman"/>
          <w:b/>
          <w:szCs w:val="30"/>
        </w:rPr>
      </w:pPr>
      <w:r w:rsidRPr="00EC5B5A">
        <w:rPr>
          <w:rFonts w:cs="Times New Roman"/>
          <w:color w:val="000000"/>
          <w:szCs w:val="30"/>
        </w:rPr>
        <w:t xml:space="preserve">        </w:t>
      </w:r>
      <w:r w:rsidR="002F3867">
        <w:rPr>
          <w:rFonts w:cs="Times New Roman"/>
          <w:color w:val="000000"/>
          <w:szCs w:val="30"/>
        </w:rPr>
        <w:t xml:space="preserve">  </w:t>
      </w:r>
      <w:r w:rsidRPr="00EC5B5A">
        <w:rPr>
          <w:rFonts w:cs="Times New Roman"/>
          <w:color w:val="000000"/>
          <w:szCs w:val="30"/>
        </w:rPr>
        <w:t xml:space="preserve">В основу порядка разрабатываемой методики расчета  национального </w:t>
      </w:r>
      <w:r w:rsidRPr="00EC5B5A">
        <w:rPr>
          <w:szCs w:val="30"/>
        </w:rPr>
        <w:t xml:space="preserve">показателя ЦУР 3.9.1 </w:t>
      </w:r>
      <w:r w:rsidRPr="00EC5B5A">
        <w:rPr>
          <w:rFonts w:cs="Times New Roman"/>
          <w:szCs w:val="30"/>
        </w:rPr>
        <w:t xml:space="preserve"> заложен индикатор </w:t>
      </w:r>
      <w:r w:rsidRPr="00EC5B5A">
        <w:rPr>
          <w:rFonts w:cs="Times New Roman"/>
          <w:color w:val="000000"/>
          <w:szCs w:val="30"/>
        </w:rPr>
        <w:t>(единица измерения)</w:t>
      </w:r>
      <w:r w:rsidRPr="00EC5B5A">
        <w:rPr>
          <w:rFonts w:cs="Times New Roman"/>
          <w:szCs w:val="30"/>
        </w:rPr>
        <w:t xml:space="preserve">, определенный на глобальном уровне  как оценка  </w:t>
      </w:r>
      <w:r w:rsidRPr="00EC5B5A">
        <w:rPr>
          <w:rFonts w:cs="Times New Roman"/>
          <w:b/>
          <w:szCs w:val="30"/>
        </w:rPr>
        <w:t>«смертности от загрязнения воздуха в жилых помещениях и атмосферного воздуха (на 100 000) населения</w:t>
      </w:r>
      <w:r w:rsidR="00D331C5">
        <w:rPr>
          <w:rFonts w:cs="Times New Roman"/>
          <w:b/>
          <w:szCs w:val="30"/>
        </w:rPr>
        <w:t>»</w:t>
      </w:r>
      <w:r w:rsidRPr="00EC5B5A">
        <w:rPr>
          <w:rFonts w:cs="Times New Roman"/>
          <w:b/>
          <w:szCs w:val="30"/>
        </w:rPr>
        <w:t>.</w:t>
      </w:r>
    </w:p>
    <w:p w:rsidR="00EB57C8" w:rsidRDefault="000139C9" w:rsidP="00B72B39">
      <w:pPr>
        <w:autoSpaceDE w:val="0"/>
        <w:autoSpaceDN w:val="0"/>
        <w:adjustRightInd w:val="0"/>
        <w:jc w:val="both"/>
        <w:rPr>
          <w:i/>
        </w:rPr>
      </w:pPr>
      <w:r w:rsidRPr="00EC5B5A">
        <w:rPr>
          <w:rFonts w:cs="Times New Roman"/>
          <w:color w:val="000000"/>
          <w:szCs w:val="30"/>
        </w:rPr>
        <w:t xml:space="preserve">  </w:t>
      </w:r>
      <w:r w:rsidR="009B72F9">
        <w:rPr>
          <w:rFonts w:cs="Times New Roman"/>
          <w:color w:val="000000"/>
          <w:szCs w:val="30"/>
        </w:rPr>
        <w:t xml:space="preserve">     </w:t>
      </w:r>
      <w:r w:rsidR="00DA0845">
        <w:rPr>
          <w:rFonts w:cs="Times New Roman"/>
          <w:color w:val="000000"/>
          <w:szCs w:val="30"/>
        </w:rPr>
        <w:t xml:space="preserve"> </w:t>
      </w:r>
      <w:r w:rsidR="002F3867">
        <w:rPr>
          <w:rFonts w:cs="Times New Roman"/>
          <w:color w:val="000000"/>
          <w:szCs w:val="30"/>
        </w:rPr>
        <w:t xml:space="preserve">  </w:t>
      </w:r>
      <w:proofErr w:type="gramStart"/>
      <w:r w:rsidR="00B72B39">
        <w:rPr>
          <w:rFonts w:cs="Times New Roman"/>
          <w:szCs w:val="30"/>
        </w:rPr>
        <w:t xml:space="preserve">Согласно </w:t>
      </w:r>
      <w:r w:rsidR="00B72B39">
        <w:rPr>
          <w:rFonts w:cs="Times New Roman"/>
          <w:b/>
          <w:szCs w:val="30"/>
        </w:rPr>
        <w:t xml:space="preserve">«Мировой статистики здравоохранения,  2017 года: мониторинг показателей здоровья в отношении Целей устойчивого </w:t>
      </w:r>
      <w:r w:rsidR="00B72B39">
        <w:rPr>
          <w:rFonts w:cs="Times New Roman"/>
          <w:b/>
          <w:szCs w:val="30"/>
        </w:rPr>
        <w:lastRenderedPageBreak/>
        <w:t>развития»</w:t>
      </w:r>
      <w:r w:rsidR="00B72B39">
        <w:rPr>
          <w:rFonts w:cs="Times New Roman"/>
          <w:szCs w:val="30"/>
        </w:rPr>
        <w:t xml:space="preserve">  </w:t>
      </w:r>
      <w:r w:rsidR="00B72B39">
        <w:rPr>
          <w:rFonts w:cs="Times New Roman"/>
          <w:b/>
          <w:i/>
          <w:szCs w:val="30"/>
        </w:rPr>
        <w:t>(</w:t>
      </w:r>
      <w:r w:rsidR="00B72B39">
        <w:rPr>
          <w:rFonts w:cs="Times New Roman"/>
          <w:b/>
          <w:i/>
          <w:szCs w:val="30"/>
          <w:lang w:val="en-US"/>
        </w:rPr>
        <w:t>World</w:t>
      </w:r>
      <w:r w:rsidR="00B72B39">
        <w:rPr>
          <w:rFonts w:cs="Times New Roman"/>
          <w:b/>
          <w:i/>
          <w:szCs w:val="30"/>
        </w:rPr>
        <w:t xml:space="preserve"> </w:t>
      </w:r>
      <w:r w:rsidR="00B72B39">
        <w:rPr>
          <w:rFonts w:cs="Times New Roman"/>
          <w:b/>
          <w:i/>
          <w:szCs w:val="30"/>
          <w:lang w:val="en-US"/>
        </w:rPr>
        <w:t>health</w:t>
      </w:r>
      <w:r w:rsidR="00B72B39">
        <w:rPr>
          <w:rFonts w:cs="Times New Roman"/>
          <w:b/>
          <w:i/>
          <w:szCs w:val="30"/>
        </w:rPr>
        <w:t xml:space="preserve"> </w:t>
      </w:r>
      <w:r w:rsidR="00B72B39">
        <w:rPr>
          <w:rFonts w:cs="Times New Roman"/>
          <w:b/>
          <w:i/>
          <w:szCs w:val="30"/>
          <w:lang w:val="en-US"/>
        </w:rPr>
        <w:t>statistics</w:t>
      </w:r>
      <w:r w:rsidR="00B72B39">
        <w:rPr>
          <w:rFonts w:cs="Times New Roman"/>
          <w:b/>
          <w:i/>
          <w:szCs w:val="30"/>
        </w:rPr>
        <w:t xml:space="preserve"> 2017 </w:t>
      </w:r>
      <w:r w:rsidR="00B72B39">
        <w:rPr>
          <w:rFonts w:cs="Times New Roman"/>
          <w:b/>
          <w:i/>
          <w:szCs w:val="30"/>
          <w:lang w:val="en-US"/>
        </w:rPr>
        <w:t>monitoring</w:t>
      </w:r>
      <w:r w:rsidR="00B72B39">
        <w:rPr>
          <w:rFonts w:cs="Times New Roman"/>
          <w:b/>
          <w:i/>
          <w:szCs w:val="30"/>
        </w:rPr>
        <w:t xml:space="preserve">  </w:t>
      </w:r>
      <w:r w:rsidR="00B72B39">
        <w:rPr>
          <w:rFonts w:cs="Times New Roman"/>
          <w:b/>
          <w:i/>
          <w:szCs w:val="30"/>
          <w:lang w:val="en-US"/>
        </w:rPr>
        <w:t>health</w:t>
      </w:r>
      <w:r w:rsidR="00B72B39">
        <w:rPr>
          <w:rFonts w:cs="Times New Roman"/>
          <w:b/>
          <w:i/>
          <w:szCs w:val="30"/>
        </w:rPr>
        <w:t xml:space="preserve"> </w:t>
      </w:r>
      <w:r w:rsidR="00B72B39">
        <w:rPr>
          <w:rFonts w:cs="Times New Roman"/>
          <w:b/>
          <w:i/>
          <w:szCs w:val="30"/>
          <w:lang w:val="en-US"/>
        </w:rPr>
        <w:t>for</w:t>
      </w:r>
      <w:r w:rsidR="00B72B39">
        <w:rPr>
          <w:rFonts w:cs="Times New Roman"/>
          <w:b/>
          <w:i/>
          <w:szCs w:val="30"/>
        </w:rPr>
        <w:t xml:space="preserve"> </w:t>
      </w:r>
      <w:r w:rsidR="00B72B39">
        <w:rPr>
          <w:rFonts w:cs="Times New Roman"/>
          <w:b/>
          <w:i/>
          <w:szCs w:val="30"/>
          <w:lang w:val="en-US"/>
        </w:rPr>
        <w:t>the</w:t>
      </w:r>
      <w:r w:rsidR="00B72B39">
        <w:rPr>
          <w:rFonts w:cs="Times New Roman"/>
          <w:b/>
          <w:i/>
          <w:szCs w:val="30"/>
        </w:rPr>
        <w:t xml:space="preserve"> </w:t>
      </w:r>
      <w:r w:rsidR="00B72B39">
        <w:rPr>
          <w:rFonts w:cs="Times New Roman"/>
          <w:b/>
          <w:i/>
          <w:szCs w:val="30"/>
          <w:lang w:val="en-US"/>
        </w:rPr>
        <w:t>SDGs</w:t>
      </w:r>
      <w:r w:rsidR="00B72B39">
        <w:rPr>
          <w:rFonts w:cs="Times New Roman"/>
          <w:b/>
          <w:i/>
          <w:szCs w:val="30"/>
        </w:rPr>
        <w:t xml:space="preserve">, </w:t>
      </w:r>
      <w:r w:rsidR="00B72B39">
        <w:rPr>
          <w:rFonts w:cs="Times New Roman"/>
          <w:b/>
          <w:i/>
          <w:szCs w:val="30"/>
          <w:lang w:val="en-US"/>
        </w:rPr>
        <w:t>Sustainable</w:t>
      </w:r>
      <w:r w:rsidR="00B72B39">
        <w:rPr>
          <w:rFonts w:cs="Times New Roman"/>
          <w:b/>
          <w:i/>
          <w:szCs w:val="30"/>
        </w:rPr>
        <w:t xml:space="preserve"> </w:t>
      </w:r>
      <w:r w:rsidR="00B72B39">
        <w:rPr>
          <w:rFonts w:cs="Times New Roman"/>
          <w:b/>
          <w:i/>
          <w:szCs w:val="30"/>
          <w:lang w:val="en-US"/>
        </w:rPr>
        <w:t>Development</w:t>
      </w:r>
      <w:r w:rsidR="00B72B39">
        <w:rPr>
          <w:rFonts w:cs="Times New Roman"/>
          <w:b/>
          <w:i/>
          <w:szCs w:val="30"/>
        </w:rPr>
        <w:t xml:space="preserve"> </w:t>
      </w:r>
      <w:r w:rsidR="00B72B39">
        <w:rPr>
          <w:rFonts w:cs="Times New Roman"/>
          <w:b/>
          <w:i/>
          <w:szCs w:val="30"/>
          <w:lang w:val="en-US"/>
        </w:rPr>
        <w:t>Goals</w:t>
      </w:r>
      <w:r w:rsidR="00B72B39">
        <w:rPr>
          <w:rFonts w:cs="Times New Roman"/>
          <w:b/>
          <w:i/>
          <w:szCs w:val="30"/>
        </w:rPr>
        <w:t>)</w:t>
      </w:r>
      <w:r w:rsidR="00B72B39">
        <w:rPr>
          <w:rFonts w:cs="Times New Roman"/>
          <w:szCs w:val="30"/>
        </w:rPr>
        <w:t xml:space="preserve"> показатель</w:t>
      </w:r>
      <w:r w:rsidR="00EB57C8" w:rsidRPr="00537242">
        <w:rPr>
          <w:i/>
        </w:rPr>
        <w:t xml:space="preserve">: </w:t>
      </w:r>
      <w:r w:rsidR="00EB57C8" w:rsidRPr="00EB57C8">
        <w:rPr>
          <w:rFonts w:cs="Times New Roman"/>
          <w:szCs w:val="30"/>
        </w:rPr>
        <w:t>смертност</w:t>
      </w:r>
      <w:r w:rsidR="00EB57C8">
        <w:rPr>
          <w:rFonts w:cs="Times New Roman"/>
          <w:szCs w:val="30"/>
        </w:rPr>
        <w:t>ь</w:t>
      </w:r>
      <w:r w:rsidR="00EB57C8" w:rsidRPr="00EB57C8">
        <w:rPr>
          <w:rFonts w:cs="Times New Roman"/>
          <w:szCs w:val="30"/>
        </w:rPr>
        <w:t xml:space="preserve"> от загрязнения воздуха в жилых помещениях и атмосферного воздуха (на 100 000) населения</w:t>
      </w:r>
      <w:r w:rsidR="00EB57C8">
        <w:rPr>
          <w:rFonts w:cs="Times New Roman"/>
          <w:szCs w:val="30"/>
        </w:rPr>
        <w:t xml:space="preserve"> </w:t>
      </w:r>
      <w:r w:rsidR="00B72B39">
        <w:rPr>
          <w:rFonts w:cs="Times New Roman"/>
          <w:szCs w:val="30"/>
        </w:rPr>
        <w:t xml:space="preserve"> </w:t>
      </w:r>
      <w:r w:rsidR="00EB57C8" w:rsidRPr="00537242">
        <w:rPr>
          <w:i/>
        </w:rPr>
        <w:t xml:space="preserve"> </w:t>
      </w:r>
      <w:r w:rsidR="00EB57C8" w:rsidRPr="00B72B39">
        <w:t>в Республике Беларусь в 2012 год  составлял 108,8</w:t>
      </w:r>
      <w:r w:rsidR="00EB57C8">
        <w:rPr>
          <w:i/>
        </w:rPr>
        <w:t xml:space="preserve"> </w:t>
      </w:r>
      <w:r w:rsidR="00EB57C8" w:rsidRPr="00537242">
        <w:rPr>
          <w:i/>
        </w:rPr>
        <w:t xml:space="preserve"> (для сравнения:</w:t>
      </w:r>
      <w:proofErr w:type="gramEnd"/>
      <w:r w:rsidR="00EB57C8" w:rsidRPr="00537242">
        <w:rPr>
          <w:i/>
        </w:rPr>
        <w:t xml:space="preserve"> </w:t>
      </w:r>
      <w:proofErr w:type="gramStart"/>
      <w:r w:rsidR="00EB57C8" w:rsidRPr="00537242">
        <w:rPr>
          <w:i/>
        </w:rPr>
        <w:t xml:space="preserve">Швеция – </w:t>
      </w:r>
      <w:r w:rsidR="00EB57C8">
        <w:rPr>
          <w:i/>
        </w:rPr>
        <w:t>0</w:t>
      </w:r>
      <w:r w:rsidR="00EB57C8" w:rsidRPr="00537242">
        <w:rPr>
          <w:i/>
        </w:rPr>
        <w:t>,</w:t>
      </w:r>
      <w:r w:rsidR="00EB57C8">
        <w:rPr>
          <w:i/>
        </w:rPr>
        <w:t>4</w:t>
      </w:r>
      <w:r w:rsidR="00EB57C8" w:rsidRPr="00537242">
        <w:rPr>
          <w:i/>
        </w:rPr>
        <w:t>; Швейцария – 1</w:t>
      </w:r>
      <w:r w:rsidR="00EB57C8">
        <w:rPr>
          <w:i/>
        </w:rPr>
        <w:t>8</w:t>
      </w:r>
      <w:r w:rsidR="00EB57C8" w:rsidRPr="00537242">
        <w:rPr>
          <w:i/>
        </w:rPr>
        <w:t xml:space="preserve">,5;  Россия – </w:t>
      </w:r>
      <w:r w:rsidR="00EB57C8">
        <w:rPr>
          <w:i/>
        </w:rPr>
        <w:t>98</w:t>
      </w:r>
      <w:r w:rsidR="00EB57C8" w:rsidRPr="00537242">
        <w:rPr>
          <w:i/>
        </w:rPr>
        <w:t xml:space="preserve">,6;  Польша – </w:t>
      </w:r>
      <w:r w:rsidR="00EB57C8">
        <w:rPr>
          <w:i/>
        </w:rPr>
        <w:t>68,9</w:t>
      </w:r>
      <w:r w:rsidR="00EB57C8" w:rsidRPr="00537242">
        <w:rPr>
          <w:i/>
        </w:rPr>
        <w:t xml:space="preserve">; Таджикистан – </w:t>
      </w:r>
      <w:r w:rsidR="00EB57C8">
        <w:rPr>
          <w:i/>
        </w:rPr>
        <w:t>92,0</w:t>
      </w:r>
      <w:r w:rsidR="00EB57C8" w:rsidRPr="00537242">
        <w:rPr>
          <w:i/>
        </w:rPr>
        <w:t>; Китай – 59,5; Мавритания  – 86,2)</w:t>
      </w:r>
      <w:r w:rsidR="00B72B39">
        <w:rPr>
          <w:i/>
        </w:rPr>
        <w:t>.</w:t>
      </w:r>
      <w:proofErr w:type="gramEnd"/>
    </w:p>
    <w:p w:rsidR="000139C9" w:rsidRDefault="000139C9" w:rsidP="000139C9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EC5B5A">
        <w:rPr>
          <w:rFonts w:cs="Times New Roman"/>
          <w:color w:val="000000"/>
          <w:szCs w:val="30"/>
        </w:rPr>
        <w:t xml:space="preserve">     </w:t>
      </w:r>
      <w:r w:rsidR="00EF0570">
        <w:rPr>
          <w:rFonts w:cs="Times New Roman"/>
          <w:color w:val="000000"/>
          <w:szCs w:val="30"/>
        </w:rPr>
        <w:t xml:space="preserve">     </w:t>
      </w:r>
      <w:r w:rsidRPr="00EC5B5A">
        <w:rPr>
          <w:rFonts w:cs="Times New Roman"/>
          <w:color w:val="000000"/>
          <w:szCs w:val="30"/>
        </w:rPr>
        <w:t xml:space="preserve">Органами и учреждениями, осуществляющие государственный санитарный надзор, в рамках ответственности за мониторинг показателя ЦУР </w:t>
      </w:r>
      <w:r w:rsidR="00911C96">
        <w:rPr>
          <w:rFonts w:cs="Times New Roman"/>
          <w:color w:val="000000"/>
          <w:szCs w:val="30"/>
        </w:rPr>
        <w:t>3.9.1</w:t>
      </w:r>
      <w:r w:rsidRPr="00EC5B5A">
        <w:rPr>
          <w:rFonts w:cs="Times New Roman"/>
          <w:color w:val="000000"/>
          <w:szCs w:val="30"/>
        </w:rPr>
        <w:t>.</w:t>
      </w:r>
      <w:r w:rsidRPr="00EC5B5A">
        <w:rPr>
          <w:rFonts w:cs="Times New Roman"/>
          <w:szCs w:val="30"/>
        </w:rPr>
        <w:t>применяются следующие показатели и индикаторы</w:t>
      </w:r>
      <w:r w:rsidRPr="00EC5B5A">
        <w:rPr>
          <w:rFonts w:cs="Times New Roman"/>
          <w:color w:val="000000"/>
          <w:szCs w:val="30"/>
        </w:rPr>
        <w:t>:</w:t>
      </w:r>
    </w:p>
    <w:p w:rsidR="00911C96" w:rsidRDefault="00B72B39" w:rsidP="00911C96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t xml:space="preserve">      </w:t>
      </w:r>
      <w:r w:rsidR="00EF0570">
        <w:rPr>
          <w:rFonts w:cs="Times New Roman"/>
          <w:b/>
          <w:color w:val="000000"/>
          <w:szCs w:val="30"/>
        </w:rPr>
        <w:t xml:space="preserve">    </w:t>
      </w:r>
      <w:proofErr w:type="gramStart"/>
      <w:r w:rsidR="00911C96">
        <w:rPr>
          <w:rFonts w:cs="Times New Roman"/>
          <w:b/>
          <w:color w:val="000000"/>
          <w:szCs w:val="30"/>
        </w:rPr>
        <w:t>показатель ВОЗ (</w:t>
      </w:r>
      <w:r w:rsidR="00911C96">
        <w:rPr>
          <w:rFonts w:cs="Times New Roman"/>
          <w:color w:val="000000"/>
          <w:szCs w:val="30"/>
        </w:rPr>
        <w:t>как учреждения-куратора)</w:t>
      </w:r>
      <w:r w:rsidR="00DF00AD">
        <w:rPr>
          <w:rFonts w:cs="Times New Roman"/>
          <w:color w:val="000000"/>
          <w:szCs w:val="30"/>
        </w:rPr>
        <w:t xml:space="preserve"> (</w:t>
      </w:r>
      <w:r w:rsidR="00DF00AD" w:rsidRPr="00DF00AD">
        <w:rPr>
          <w:rFonts w:cs="Times New Roman"/>
          <w:i/>
          <w:color w:val="000000"/>
          <w:szCs w:val="30"/>
        </w:rPr>
        <w:t xml:space="preserve">интегрированы с </w:t>
      </w:r>
      <w:r w:rsidR="00DF00AD">
        <w:rPr>
          <w:rFonts w:cs="Times New Roman"/>
          <w:i/>
          <w:color w:val="000000"/>
          <w:szCs w:val="30"/>
        </w:rPr>
        <w:t xml:space="preserve">показателем ВОЗ </w:t>
      </w:r>
      <w:r w:rsidR="00DF00AD" w:rsidRPr="00DF00AD">
        <w:rPr>
          <w:rFonts w:cs="Times New Roman"/>
          <w:i/>
          <w:color w:val="000000"/>
          <w:szCs w:val="30"/>
        </w:rPr>
        <w:t xml:space="preserve">7.1.2 «Доступ к чистым источниками энергии и технологиям в быту»); </w:t>
      </w:r>
      <w:proofErr w:type="gramEnd"/>
    </w:p>
    <w:p w:rsidR="00911C96" w:rsidRDefault="00911C96" w:rsidP="00911C96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Cs w:val="30"/>
        </w:rPr>
      </w:pPr>
      <w:r>
        <w:rPr>
          <w:rFonts w:cs="Times New Roman"/>
          <w:szCs w:val="30"/>
        </w:rPr>
        <w:t xml:space="preserve">       </w:t>
      </w:r>
      <w:r w:rsidR="00EF0570">
        <w:rPr>
          <w:rFonts w:cs="Times New Roman"/>
          <w:szCs w:val="30"/>
        </w:rPr>
        <w:t xml:space="preserve">    </w:t>
      </w:r>
      <w:r w:rsidR="002654CF" w:rsidRPr="002654CF">
        <w:rPr>
          <w:rFonts w:cs="Times New Roman"/>
          <w:b/>
          <w:szCs w:val="30"/>
        </w:rPr>
        <w:t>косвенные</w:t>
      </w:r>
      <w:r w:rsidR="002654CF">
        <w:rPr>
          <w:rFonts w:cs="Times New Roman"/>
          <w:szCs w:val="30"/>
        </w:rPr>
        <w:t xml:space="preserve"> </w:t>
      </w:r>
      <w:r w:rsidR="00FA2A22">
        <w:rPr>
          <w:rFonts w:cs="Times New Roman"/>
          <w:b/>
          <w:color w:val="000000"/>
          <w:szCs w:val="30"/>
        </w:rPr>
        <w:t xml:space="preserve">показатели </w:t>
      </w:r>
      <w:r w:rsidR="00FA2A22" w:rsidRPr="00D8290D">
        <w:rPr>
          <w:rFonts w:cs="Times New Roman"/>
          <w:b/>
          <w:color w:val="000000"/>
          <w:szCs w:val="30"/>
        </w:rPr>
        <w:t xml:space="preserve">номенклатуры исследований и оценок, регулируемых техническими </w:t>
      </w:r>
      <w:r w:rsidR="00FA2A22">
        <w:rPr>
          <w:rFonts w:cs="Times New Roman"/>
          <w:b/>
          <w:color w:val="000000"/>
          <w:szCs w:val="30"/>
        </w:rPr>
        <w:t xml:space="preserve">(локальными) </w:t>
      </w:r>
      <w:r w:rsidR="00FA2A22" w:rsidRPr="00D8290D">
        <w:rPr>
          <w:rFonts w:cs="Times New Roman"/>
          <w:b/>
          <w:color w:val="000000"/>
          <w:szCs w:val="30"/>
        </w:rPr>
        <w:t>нормативными правовыми актами Министерства  здравоохранения Республики Беларусь</w:t>
      </w:r>
      <w:r w:rsidR="00FA2A22">
        <w:rPr>
          <w:rFonts w:cs="Times New Roman"/>
          <w:b/>
          <w:color w:val="000000"/>
          <w:szCs w:val="30"/>
        </w:rPr>
        <w:t xml:space="preserve"> (ТНПА)  </w:t>
      </w:r>
      <w:r w:rsidR="00C16609" w:rsidRPr="00DF00AD">
        <w:rPr>
          <w:rFonts w:cs="Times New Roman"/>
          <w:i/>
          <w:color w:val="000000"/>
          <w:szCs w:val="30"/>
        </w:rPr>
        <w:t xml:space="preserve">(интегрированы с </w:t>
      </w:r>
      <w:r w:rsidR="002654CF">
        <w:rPr>
          <w:rFonts w:cs="Times New Roman"/>
          <w:i/>
          <w:color w:val="000000"/>
          <w:szCs w:val="30"/>
        </w:rPr>
        <w:t xml:space="preserve">косвенными </w:t>
      </w:r>
      <w:r w:rsidR="00C16609" w:rsidRPr="00DF00AD">
        <w:rPr>
          <w:rFonts w:cs="Times New Roman"/>
          <w:i/>
          <w:color w:val="000000"/>
          <w:szCs w:val="30"/>
        </w:rPr>
        <w:t>показател</w:t>
      </w:r>
      <w:r w:rsidR="00DF00AD" w:rsidRPr="00DF00AD">
        <w:rPr>
          <w:rFonts w:cs="Times New Roman"/>
          <w:i/>
          <w:color w:val="000000"/>
          <w:szCs w:val="30"/>
        </w:rPr>
        <w:t>ями 7.1.2 «Доступ к чистым источниками энергии и технологиям в быту»)</w:t>
      </w:r>
      <w:r w:rsidRPr="00DF00AD">
        <w:rPr>
          <w:rFonts w:cs="Times New Roman"/>
          <w:i/>
          <w:color w:val="000000"/>
          <w:szCs w:val="30"/>
        </w:rPr>
        <w:t xml:space="preserve">; </w:t>
      </w:r>
    </w:p>
    <w:p w:rsidR="00DF00AD" w:rsidRPr="00DF00AD" w:rsidRDefault="00911C96" w:rsidP="00DF00AD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Cs w:val="30"/>
        </w:rPr>
      </w:pPr>
      <w:r>
        <w:rPr>
          <w:rFonts w:cs="Times New Roman"/>
          <w:b/>
          <w:i/>
          <w:color w:val="000000"/>
          <w:szCs w:val="30"/>
        </w:rPr>
        <w:t xml:space="preserve">       </w:t>
      </w:r>
      <w:r w:rsidR="00FB3E5C">
        <w:rPr>
          <w:rFonts w:cs="Times New Roman"/>
          <w:b/>
          <w:i/>
          <w:color w:val="000000"/>
          <w:szCs w:val="30"/>
        </w:rPr>
        <w:t xml:space="preserve">   </w:t>
      </w:r>
      <w:proofErr w:type="gramStart"/>
      <w:r w:rsidRPr="00537242">
        <w:rPr>
          <w:b/>
          <w:szCs w:val="30"/>
        </w:rPr>
        <w:t>индикатор</w:t>
      </w:r>
      <w:r>
        <w:rPr>
          <w:b/>
          <w:szCs w:val="30"/>
        </w:rPr>
        <w:t>ы</w:t>
      </w:r>
      <w:r w:rsidRPr="00537242">
        <w:rPr>
          <w:b/>
          <w:szCs w:val="30"/>
        </w:rPr>
        <w:t xml:space="preserve">  управленческих решений </w:t>
      </w:r>
      <w:r w:rsidRPr="00247C81">
        <w:rPr>
          <w:szCs w:val="30"/>
        </w:rPr>
        <w:t>(в соответствии с п.4.2.</w:t>
      </w:r>
      <w:proofErr w:type="gramEnd"/>
      <w:r w:rsidRPr="00247C81">
        <w:rPr>
          <w:szCs w:val="30"/>
        </w:rPr>
        <w:t xml:space="preserve"> «Системы работы органов и учреждений, осуществляющих государственный санитарный надзор, по реализации показателей Целей устойчивого развития»</w:t>
      </w:r>
      <w:r>
        <w:rPr>
          <w:szCs w:val="30"/>
        </w:rPr>
        <w:t>, утвержденной приказом Министерства здравоохранения Республики Беларусь №1178 от 15.1.2018г.)</w:t>
      </w:r>
      <w:proofErr w:type="gramStart"/>
      <w:r>
        <w:rPr>
          <w:szCs w:val="30"/>
        </w:rPr>
        <w:t>.</w:t>
      </w:r>
      <w:proofErr w:type="gramEnd"/>
      <w:r w:rsidR="00DF00AD" w:rsidRPr="00DF00AD">
        <w:rPr>
          <w:rFonts w:cs="Times New Roman"/>
          <w:color w:val="000000"/>
          <w:szCs w:val="30"/>
        </w:rPr>
        <w:t xml:space="preserve"> </w:t>
      </w:r>
      <w:r w:rsidR="00DF00AD" w:rsidRPr="00DF00AD">
        <w:rPr>
          <w:rFonts w:cs="Times New Roman"/>
          <w:i/>
          <w:color w:val="000000"/>
          <w:szCs w:val="30"/>
        </w:rPr>
        <w:t>(</w:t>
      </w:r>
      <w:proofErr w:type="gramStart"/>
      <w:r w:rsidR="00DF00AD" w:rsidRPr="00DF00AD">
        <w:rPr>
          <w:rFonts w:cs="Times New Roman"/>
          <w:i/>
          <w:color w:val="000000"/>
          <w:szCs w:val="30"/>
        </w:rPr>
        <w:t>и</w:t>
      </w:r>
      <w:proofErr w:type="gramEnd"/>
      <w:r w:rsidR="00DF00AD" w:rsidRPr="00DF00AD">
        <w:rPr>
          <w:rFonts w:cs="Times New Roman"/>
          <w:i/>
          <w:color w:val="000000"/>
          <w:szCs w:val="30"/>
        </w:rPr>
        <w:t xml:space="preserve">нтегрированы с </w:t>
      </w:r>
      <w:r w:rsidR="00CB6184">
        <w:rPr>
          <w:rFonts w:cs="Times New Roman"/>
          <w:i/>
          <w:color w:val="000000"/>
          <w:szCs w:val="30"/>
        </w:rPr>
        <w:t xml:space="preserve">индикаторами управленческих решений </w:t>
      </w:r>
      <w:r w:rsidR="00DF00AD" w:rsidRPr="00DF00AD">
        <w:rPr>
          <w:rFonts w:cs="Times New Roman"/>
          <w:i/>
          <w:color w:val="000000"/>
          <w:szCs w:val="30"/>
        </w:rPr>
        <w:t>показател</w:t>
      </w:r>
      <w:r w:rsidR="00121389">
        <w:rPr>
          <w:rFonts w:cs="Times New Roman"/>
          <w:i/>
          <w:color w:val="000000"/>
          <w:szCs w:val="30"/>
        </w:rPr>
        <w:t>я</w:t>
      </w:r>
      <w:r w:rsidR="00DF00AD" w:rsidRPr="00DF00AD">
        <w:rPr>
          <w:rFonts w:cs="Times New Roman"/>
          <w:i/>
          <w:color w:val="000000"/>
          <w:szCs w:val="30"/>
        </w:rPr>
        <w:t xml:space="preserve"> 7.1.2 «Доступ к чистым источниками энергии и технологиям в быту»). </w:t>
      </w:r>
    </w:p>
    <w:p w:rsidR="00911C96" w:rsidRPr="00DF00AD" w:rsidRDefault="00911C96" w:rsidP="00911C96">
      <w:pPr>
        <w:autoSpaceDE w:val="0"/>
        <w:autoSpaceDN w:val="0"/>
        <w:adjustRightInd w:val="0"/>
        <w:jc w:val="both"/>
        <w:rPr>
          <w:i/>
          <w:szCs w:val="30"/>
        </w:rPr>
      </w:pPr>
    </w:p>
    <w:p w:rsidR="00911C96" w:rsidRDefault="00385A5D" w:rsidP="00C05BF1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t xml:space="preserve">ЦУР </w:t>
      </w:r>
      <w:r w:rsidR="00C05BF1">
        <w:rPr>
          <w:rFonts w:cs="Times New Roman"/>
          <w:b/>
          <w:color w:val="000000"/>
          <w:szCs w:val="30"/>
        </w:rPr>
        <w:t xml:space="preserve">3.9.1. - </w:t>
      </w:r>
      <w:r w:rsidR="00194322">
        <w:rPr>
          <w:rFonts w:cs="Times New Roman"/>
          <w:b/>
          <w:color w:val="000000"/>
          <w:szCs w:val="30"/>
        </w:rPr>
        <w:t>П</w:t>
      </w:r>
      <w:r w:rsidR="00911C96" w:rsidRPr="002D043C">
        <w:rPr>
          <w:rFonts w:cs="Times New Roman"/>
          <w:b/>
          <w:color w:val="000000"/>
          <w:szCs w:val="30"/>
        </w:rPr>
        <w:t>оказател</w:t>
      </w:r>
      <w:r w:rsidR="00911C96">
        <w:rPr>
          <w:rFonts w:cs="Times New Roman"/>
          <w:b/>
          <w:color w:val="000000"/>
          <w:szCs w:val="30"/>
        </w:rPr>
        <w:t>ь</w:t>
      </w:r>
      <w:r w:rsidR="00911C96" w:rsidRPr="002D043C">
        <w:rPr>
          <w:rFonts w:cs="Times New Roman"/>
          <w:b/>
          <w:color w:val="000000"/>
          <w:szCs w:val="30"/>
        </w:rPr>
        <w:t xml:space="preserve"> ВОЗ</w:t>
      </w:r>
    </w:p>
    <w:p w:rsidR="00911C96" w:rsidRPr="008206F0" w:rsidRDefault="00911C96" w:rsidP="00911C96">
      <w:pPr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9556"/>
      </w:tblGrid>
      <w:tr w:rsidR="00911C96" w:rsidRPr="00E13106" w:rsidTr="008F1576">
        <w:trPr>
          <w:trHeight w:val="1026"/>
        </w:trPr>
        <w:tc>
          <w:tcPr>
            <w:tcW w:w="9556" w:type="dxa"/>
          </w:tcPr>
          <w:p w:rsidR="00911C96" w:rsidRDefault="00911C96" w:rsidP="008F1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</w:p>
          <w:p w:rsidR="00911C96" w:rsidRPr="00911C96" w:rsidRDefault="00911C96" w:rsidP="00911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11C96">
              <w:rPr>
                <w:rFonts w:ascii="Times New Roman" w:hAnsi="Times New Roman" w:cs="Times New Roman"/>
                <w:b/>
                <w:sz w:val="30"/>
                <w:szCs w:val="30"/>
              </w:rPr>
              <w:t>смертност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ь</w:t>
            </w:r>
            <w:r w:rsidRPr="00911C9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 загрязнения воздуха в жилых помещениях и атмосферного воздуха (на 100 000) населения.</w:t>
            </w:r>
          </w:p>
          <w:p w:rsidR="00911C96" w:rsidRPr="00E13106" w:rsidRDefault="00911C96" w:rsidP="008F1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0"/>
                <w:szCs w:val="30"/>
              </w:rPr>
            </w:pPr>
          </w:p>
        </w:tc>
      </w:tr>
    </w:tbl>
    <w:p w:rsidR="00DA0845" w:rsidRDefault="00DA0845" w:rsidP="00911C96">
      <w:pPr>
        <w:autoSpaceDE w:val="0"/>
        <w:autoSpaceDN w:val="0"/>
        <w:adjustRightInd w:val="0"/>
        <w:jc w:val="center"/>
        <w:rPr>
          <w:szCs w:val="30"/>
        </w:rPr>
      </w:pPr>
    </w:p>
    <w:p w:rsidR="00FA2A22" w:rsidRDefault="00385A5D" w:rsidP="00911C96">
      <w:pPr>
        <w:autoSpaceDE w:val="0"/>
        <w:autoSpaceDN w:val="0"/>
        <w:adjustRightInd w:val="0"/>
        <w:jc w:val="center"/>
        <w:rPr>
          <w:rFonts w:cs="Times New Roman"/>
          <w:b/>
          <w:szCs w:val="30"/>
        </w:rPr>
      </w:pPr>
      <w:r w:rsidRPr="00FA2A22">
        <w:rPr>
          <w:rFonts w:cs="Times New Roman"/>
          <w:b/>
          <w:color w:val="000000"/>
          <w:szCs w:val="30"/>
        </w:rPr>
        <w:t>ЦУР 3.9.1.</w:t>
      </w:r>
      <w:r>
        <w:rPr>
          <w:rFonts w:cs="Times New Roman"/>
          <w:b/>
          <w:color w:val="000000"/>
          <w:szCs w:val="30"/>
        </w:rPr>
        <w:t xml:space="preserve"> </w:t>
      </w:r>
      <w:r w:rsidR="002654CF">
        <w:rPr>
          <w:rFonts w:cs="Times New Roman"/>
          <w:b/>
          <w:color w:val="000000"/>
          <w:szCs w:val="30"/>
        </w:rPr>
        <w:t>–</w:t>
      </w:r>
      <w:r>
        <w:rPr>
          <w:rFonts w:cs="Times New Roman"/>
          <w:b/>
          <w:color w:val="000000"/>
          <w:szCs w:val="30"/>
        </w:rPr>
        <w:t xml:space="preserve"> </w:t>
      </w:r>
      <w:r w:rsidR="002654CF">
        <w:rPr>
          <w:rFonts w:cs="Times New Roman"/>
          <w:b/>
          <w:color w:val="000000"/>
          <w:szCs w:val="30"/>
        </w:rPr>
        <w:t xml:space="preserve">Косвенные </w:t>
      </w:r>
      <w:r w:rsidR="00911C96" w:rsidRPr="00FA2A22">
        <w:rPr>
          <w:rFonts w:cs="Times New Roman"/>
          <w:b/>
          <w:color w:val="000000"/>
          <w:szCs w:val="30"/>
        </w:rPr>
        <w:t>показатели</w:t>
      </w:r>
      <w:r w:rsidR="00FA2A22" w:rsidRPr="00FA2A22">
        <w:rPr>
          <w:rFonts w:cs="Times New Roman"/>
          <w:b/>
          <w:color w:val="000000"/>
          <w:szCs w:val="30"/>
        </w:rPr>
        <w:t xml:space="preserve"> </w:t>
      </w:r>
    </w:p>
    <w:p w:rsidR="00625AE5" w:rsidRDefault="00625AE5" w:rsidP="00911C96">
      <w:pPr>
        <w:autoSpaceDE w:val="0"/>
        <w:autoSpaceDN w:val="0"/>
        <w:adjustRightInd w:val="0"/>
        <w:jc w:val="center"/>
        <w:rPr>
          <w:rFonts w:cs="Times New Roman"/>
          <w:b/>
          <w:szCs w:val="30"/>
        </w:rPr>
      </w:pPr>
    </w:p>
    <w:tbl>
      <w:tblPr>
        <w:tblStyle w:val="aa"/>
        <w:tblW w:w="0" w:type="auto"/>
        <w:tblLook w:val="04A0"/>
      </w:tblPr>
      <w:tblGrid>
        <w:gridCol w:w="5637"/>
        <w:gridCol w:w="4218"/>
      </w:tblGrid>
      <w:tr w:rsidR="00625AE5" w:rsidTr="00BB609E">
        <w:tc>
          <w:tcPr>
            <w:tcW w:w="5637" w:type="dxa"/>
          </w:tcPr>
          <w:p w:rsidR="00625AE5" w:rsidRPr="006B125C" w:rsidRDefault="006B125C" w:rsidP="0091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B125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Показатель</w:t>
            </w:r>
          </w:p>
        </w:tc>
        <w:tc>
          <w:tcPr>
            <w:tcW w:w="4218" w:type="dxa"/>
          </w:tcPr>
          <w:p w:rsidR="00625AE5" w:rsidRPr="006B125C" w:rsidRDefault="006B125C" w:rsidP="0091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B125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Обоснование </w:t>
            </w:r>
          </w:p>
        </w:tc>
      </w:tr>
      <w:tr w:rsidR="00625AE5" w:rsidTr="00BB609E">
        <w:tc>
          <w:tcPr>
            <w:tcW w:w="5637" w:type="dxa"/>
          </w:tcPr>
          <w:p w:rsidR="008F1576" w:rsidRDefault="008F1576" w:rsidP="008F1576">
            <w:pPr>
              <w:pStyle w:val="Default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8F1576">
              <w:rPr>
                <w:rFonts w:ascii="Times New Roman" w:hAnsi="Times New Roman"/>
                <w:b/>
                <w:sz w:val="28"/>
                <w:szCs w:val="28"/>
              </w:rPr>
              <w:t xml:space="preserve">Выбросы (прогнозы выбросов) парниковых газов  </w:t>
            </w:r>
            <w:r w:rsidRPr="008F1576">
              <w:rPr>
                <w:rFonts w:ascii="Times New Roman" w:hAnsi="Times New Roman"/>
                <w:i/>
                <w:sz w:val="28"/>
                <w:szCs w:val="28"/>
              </w:rPr>
              <w:t>(в тоннах в экв.</w:t>
            </w:r>
            <w:proofErr w:type="gramEnd"/>
            <w:r w:rsidRPr="008F1576">
              <w:rPr>
                <w:rFonts w:ascii="Times New Roman" w:hAnsi="Times New Roman"/>
                <w:i/>
                <w:sz w:val="28"/>
                <w:szCs w:val="28"/>
              </w:rPr>
              <w:t xml:space="preserve"> СО</w:t>
            </w:r>
            <w:proofErr w:type="gramStart"/>
            <w:r w:rsidRPr="008F1576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proofErr w:type="gramEnd"/>
            <w:r w:rsidRPr="008F15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1576">
              <w:rPr>
                <w:rFonts w:ascii="Times New Roman" w:hAnsi="Times New Roman"/>
                <w:i/>
                <w:sz w:val="28"/>
                <w:szCs w:val="28"/>
              </w:rPr>
              <w:t>по данным национальных сообщений Республики Беларусь в соответствии с обязательствами по рамочной конвенции ООН об изменении климата)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1576">
              <w:rPr>
                <w:rFonts w:ascii="Times New Roman" w:hAnsi="Times New Roman"/>
                <w:b/>
                <w:sz w:val="28"/>
                <w:szCs w:val="28"/>
              </w:rPr>
              <w:t>в секторах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F1576" w:rsidRPr="008F1576" w:rsidRDefault="008F1576" w:rsidP="008F1576">
            <w:pPr>
              <w:pStyle w:val="Default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t>-  «Энергетика»;</w:t>
            </w:r>
          </w:p>
          <w:p w:rsidR="008F1576" w:rsidRPr="008F1576" w:rsidRDefault="008F1576" w:rsidP="008F1576">
            <w:pPr>
              <w:pStyle w:val="Default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t>- «Промышленность»;</w:t>
            </w:r>
          </w:p>
          <w:p w:rsidR="008F1576" w:rsidRPr="008F1576" w:rsidRDefault="008F1576" w:rsidP="008F1576">
            <w:pPr>
              <w:pStyle w:val="Default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 «Автомобильный транспорт»;</w:t>
            </w:r>
          </w:p>
          <w:p w:rsidR="008F1576" w:rsidRPr="008F1576" w:rsidRDefault="008F1576" w:rsidP="008F1576">
            <w:pPr>
              <w:pStyle w:val="Default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- «Железнодорожный транспорт»;</w:t>
            </w:r>
          </w:p>
          <w:p w:rsidR="008F1576" w:rsidRPr="008F1576" w:rsidRDefault="008F1576" w:rsidP="008F1576">
            <w:pPr>
              <w:pStyle w:val="Default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t>- «Сельское хозяйство»;</w:t>
            </w:r>
          </w:p>
          <w:p w:rsidR="00625AE5" w:rsidRDefault="008F1576" w:rsidP="0045092A">
            <w:pPr>
              <w:pStyle w:val="Default"/>
              <w:tabs>
                <w:tab w:val="left" w:pos="1134"/>
              </w:tabs>
              <w:jc w:val="both"/>
              <w:rPr>
                <w:b/>
                <w:szCs w:val="30"/>
              </w:rPr>
            </w:pP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t>- «Землепользование, изменение землепользования и лесное хозяйство»;</w:t>
            </w: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 xml:space="preserve">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F15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«Отходы» </w:t>
            </w:r>
          </w:p>
        </w:tc>
        <w:tc>
          <w:tcPr>
            <w:tcW w:w="4218" w:type="dxa"/>
          </w:tcPr>
          <w:p w:rsidR="00BB609E" w:rsidRDefault="00BB609E" w:rsidP="006B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625AE5" w:rsidRPr="00BB609E" w:rsidRDefault="006B125C" w:rsidP="00D52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6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Агрегированный показатель, отражающий  рисков здоровью населения от загрязнения атмосферного воздуха  среды обитания населения</w:t>
            </w:r>
          </w:p>
          <w:p w:rsidR="00BB609E" w:rsidRDefault="00BB609E" w:rsidP="006B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BB609E" w:rsidRDefault="00BB609E" w:rsidP="006B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BB609E" w:rsidRDefault="00BB609E" w:rsidP="006B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BB609E" w:rsidRPr="006B125C" w:rsidRDefault="00BB609E" w:rsidP="006B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BB609E" w:rsidTr="00BB609E">
        <w:tc>
          <w:tcPr>
            <w:tcW w:w="5637" w:type="dxa"/>
          </w:tcPr>
          <w:p w:rsidR="00BB609E" w:rsidRDefault="00BB609E" w:rsidP="00BB609E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B609E" w:rsidRPr="00C16609" w:rsidRDefault="00BB609E" w:rsidP="00BB609E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left="142" w:right="-1" w:firstLine="578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16609">
              <w:rPr>
                <w:rFonts w:ascii="Times New Roman" w:hAnsi="Times New Roman" w:cs="Times New Roman"/>
                <w:b/>
                <w:sz w:val="30"/>
                <w:szCs w:val="30"/>
              </w:rPr>
              <w:t>Общая смертность населения</w:t>
            </w:r>
            <w:r w:rsidRPr="00C166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(на 100 000 населения в год)</w:t>
            </w:r>
          </w:p>
          <w:p w:rsidR="00BB609E" w:rsidRDefault="00BB609E" w:rsidP="00BB609E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b/>
                <w:szCs w:val="30"/>
              </w:rPr>
            </w:pPr>
          </w:p>
        </w:tc>
        <w:tc>
          <w:tcPr>
            <w:tcW w:w="4218" w:type="dxa"/>
            <w:vMerge w:val="restart"/>
          </w:tcPr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609E" w:rsidRDefault="00BB609E" w:rsidP="00D52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Отражает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реализацию рисков здоровью населения от загрязнения  атмосферного воздуха  среды обитания населения</w:t>
            </w: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30"/>
              </w:rPr>
            </w:pPr>
          </w:p>
        </w:tc>
      </w:tr>
      <w:tr w:rsidR="00BB609E" w:rsidTr="00BB609E">
        <w:tc>
          <w:tcPr>
            <w:tcW w:w="5637" w:type="dxa"/>
          </w:tcPr>
          <w:p w:rsidR="00BB609E" w:rsidRDefault="00BB609E" w:rsidP="00BB609E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B609E" w:rsidRPr="00C16609" w:rsidRDefault="00BB609E" w:rsidP="00BB609E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left="142" w:right="-1" w:firstLine="578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1660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Заболеваемость системы кровообращения взрослого населения в возрасте 18 лет и старше </w:t>
            </w:r>
            <w:r w:rsidRPr="00C16609">
              <w:rPr>
                <w:rFonts w:ascii="Times New Roman" w:hAnsi="Times New Roman" w:cs="Times New Roman"/>
                <w:i/>
                <w:sz w:val="30"/>
                <w:szCs w:val="30"/>
              </w:rPr>
              <w:t>(на 100 000 населения в год)</w:t>
            </w: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30"/>
              </w:rPr>
            </w:pPr>
          </w:p>
        </w:tc>
        <w:tc>
          <w:tcPr>
            <w:tcW w:w="4218" w:type="dxa"/>
            <w:vMerge/>
          </w:tcPr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30"/>
              </w:rPr>
            </w:pPr>
          </w:p>
        </w:tc>
      </w:tr>
      <w:tr w:rsidR="00BB609E" w:rsidTr="00BB609E">
        <w:tc>
          <w:tcPr>
            <w:tcW w:w="5637" w:type="dxa"/>
          </w:tcPr>
          <w:p w:rsidR="00BB609E" w:rsidRPr="00BB609E" w:rsidRDefault="00BB609E" w:rsidP="00BB609E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BB609E" w:rsidRPr="00C16609" w:rsidRDefault="00BB609E" w:rsidP="00BB609E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left="142" w:right="-1" w:firstLine="578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1660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Заболеваемость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х</w:t>
            </w:r>
            <w:r w:rsidRPr="00C1660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роническими бронхитами взрослого населения в возрасте 18 лет и старше </w:t>
            </w:r>
            <w:r w:rsidRPr="00C16609">
              <w:rPr>
                <w:rFonts w:ascii="Times New Roman" w:hAnsi="Times New Roman" w:cs="Times New Roman"/>
                <w:i/>
                <w:sz w:val="30"/>
                <w:szCs w:val="30"/>
              </w:rPr>
              <w:t>(на 100 000 населения в год)</w:t>
            </w: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30"/>
              </w:rPr>
            </w:pPr>
          </w:p>
        </w:tc>
        <w:tc>
          <w:tcPr>
            <w:tcW w:w="4218" w:type="dxa"/>
            <w:vMerge/>
          </w:tcPr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30"/>
              </w:rPr>
            </w:pPr>
          </w:p>
        </w:tc>
      </w:tr>
      <w:tr w:rsidR="00BB609E" w:rsidTr="00BB609E">
        <w:tc>
          <w:tcPr>
            <w:tcW w:w="5637" w:type="dxa"/>
          </w:tcPr>
          <w:p w:rsidR="00BB609E" w:rsidRPr="00BB609E" w:rsidRDefault="00BB609E" w:rsidP="00BB609E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BB609E" w:rsidRPr="00C16609" w:rsidRDefault="00BB609E" w:rsidP="00BB609E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left="142" w:right="-1" w:firstLine="578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1660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Заболеваемость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бронхиальной </w:t>
            </w:r>
            <w:r w:rsidRPr="00C1660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астмой  взрослого населения в возрасте 18 лет и старше </w:t>
            </w:r>
            <w:r w:rsidRPr="00C16609">
              <w:rPr>
                <w:rFonts w:ascii="Times New Roman" w:hAnsi="Times New Roman" w:cs="Times New Roman"/>
                <w:i/>
                <w:sz w:val="30"/>
                <w:szCs w:val="30"/>
              </w:rPr>
              <w:t>(на 100 000 населения в год)</w:t>
            </w:r>
            <w:r w:rsidRPr="00C1660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30"/>
              </w:rPr>
            </w:pPr>
          </w:p>
        </w:tc>
        <w:tc>
          <w:tcPr>
            <w:tcW w:w="4218" w:type="dxa"/>
            <w:vMerge/>
          </w:tcPr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30"/>
              </w:rPr>
            </w:pPr>
          </w:p>
        </w:tc>
      </w:tr>
      <w:tr w:rsidR="00BB609E" w:rsidTr="00BB609E">
        <w:tc>
          <w:tcPr>
            <w:tcW w:w="5637" w:type="dxa"/>
          </w:tcPr>
          <w:p w:rsidR="00DA0845" w:rsidRDefault="00DA0845" w:rsidP="00BB609E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left="142" w:right="-1" w:firstLine="578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B609E" w:rsidRPr="00C16609" w:rsidRDefault="00BB609E" w:rsidP="00BB609E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left="142" w:right="-1" w:firstLine="578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1660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Заболеваемость пневмониями детей и подростков в возрасте 0-14 лет </w:t>
            </w:r>
            <w:r w:rsidRPr="00C16609">
              <w:rPr>
                <w:rFonts w:ascii="Times New Roman" w:hAnsi="Times New Roman" w:cs="Times New Roman"/>
                <w:i/>
                <w:sz w:val="30"/>
                <w:szCs w:val="30"/>
              </w:rPr>
              <w:t>(на 100 000 населения в год)</w:t>
            </w:r>
          </w:p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30"/>
              </w:rPr>
            </w:pPr>
          </w:p>
        </w:tc>
        <w:tc>
          <w:tcPr>
            <w:tcW w:w="4218" w:type="dxa"/>
            <w:vMerge/>
          </w:tcPr>
          <w:p w:rsidR="00BB609E" w:rsidRDefault="00BB609E" w:rsidP="00911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30"/>
              </w:rPr>
            </w:pPr>
          </w:p>
        </w:tc>
      </w:tr>
    </w:tbl>
    <w:p w:rsidR="00911C96" w:rsidRPr="00E926C5" w:rsidRDefault="00385A5D" w:rsidP="00E30137">
      <w:pPr>
        <w:autoSpaceDE w:val="0"/>
        <w:autoSpaceDN w:val="0"/>
        <w:adjustRightInd w:val="0"/>
        <w:jc w:val="center"/>
        <w:rPr>
          <w:rFonts w:cs="Times New Roman"/>
          <w:b/>
          <w:sz w:val="32"/>
          <w:szCs w:val="32"/>
        </w:rPr>
      </w:pPr>
      <w:r w:rsidRPr="00125CD7">
        <w:rPr>
          <w:rFonts w:cs="Times New Roman"/>
          <w:b/>
          <w:szCs w:val="30"/>
        </w:rPr>
        <w:t xml:space="preserve">ЦУР </w:t>
      </w:r>
      <w:r>
        <w:rPr>
          <w:rFonts w:cs="Times New Roman"/>
          <w:b/>
          <w:color w:val="000000"/>
          <w:szCs w:val="30"/>
        </w:rPr>
        <w:t xml:space="preserve">3.9.1. - </w:t>
      </w:r>
      <w:r w:rsidR="00911C96" w:rsidRPr="00125CD7">
        <w:rPr>
          <w:rFonts w:cs="Times New Roman"/>
          <w:b/>
          <w:szCs w:val="30"/>
        </w:rPr>
        <w:t xml:space="preserve">Индикаторы управленческих решений для  оценки деятельности по достижению показателя </w:t>
      </w:r>
    </w:p>
    <w:tbl>
      <w:tblPr>
        <w:tblStyle w:val="aa"/>
        <w:tblW w:w="9781" w:type="dxa"/>
        <w:tblInd w:w="108" w:type="dxa"/>
        <w:tblLook w:val="04A0"/>
      </w:tblPr>
      <w:tblGrid>
        <w:gridCol w:w="5529"/>
        <w:gridCol w:w="4252"/>
      </w:tblGrid>
      <w:tr w:rsidR="00911C96" w:rsidRPr="00E926C5" w:rsidTr="002E231C">
        <w:trPr>
          <w:trHeight w:val="407"/>
        </w:trPr>
        <w:tc>
          <w:tcPr>
            <w:tcW w:w="5529" w:type="dxa"/>
          </w:tcPr>
          <w:p w:rsidR="00911C96" w:rsidRPr="0041457A" w:rsidRDefault="00911C96" w:rsidP="008F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4252" w:type="dxa"/>
          </w:tcPr>
          <w:p w:rsidR="00911C96" w:rsidRPr="0041457A" w:rsidRDefault="00911C96" w:rsidP="008F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sz w:val="28"/>
                <w:szCs w:val="28"/>
              </w:rPr>
              <w:t>Обоснование использования</w:t>
            </w:r>
          </w:p>
        </w:tc>
      </w:tr>
      <w:tr w:rsidR="00144B4B" w:rsidRPr="00E926C5" w:rsidTr="002E231C">
        <w:trPr>
          <w:trHeight w:val="407"/>
        </w:trPr>
        <w:tc>
          <w:tcPr>
            <w:tcW w:w="5529" w:type="dxa"/>
          </w:tcPr>
          <w:p w:rsidR="00BB609E" w:rsidRDefault="00BB609E" w:rsidP="00144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4B4B" w:rsidRPr="00947883" w:rsidRDefault="00144B4B" w:rsidP="00144B4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6609">
              <w:rPr>
                <w:rFonts w:ascii="Times New Roman" w:hAnsi="Times New Roman"/>
                <w:b/>
                <w:sz w:val="28"/>
                <w:szCs w:val="28"/>
              </w:rPr>
              <w:t xml:space="preserve">1.23.  Смертность лиц трудоспособного возраста </w:t>
            </w:r>
            <w:r w:rsidR="00C16609" w:rsidRPr="0094788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947883">
              <w:rPr>
                <w:rFonts w:ascii="Times New Roman" w:hAnsi="Times New Roman"/>
                <w:i/>
                <w:sz w:val="28"/>
                <w:szCs w:val="28"/>
              </w:rPr>
              <w:t>на 100 тыс. населения</w:t>
            </w:r>
            <w:r w:rsidR="00947883">
              <w:rPr>
                <w:rFonts w:ascii="Times New Roman" w:hAnsi="Times New Roman"/>
                <w:i/>
                <w:sz w:val="28"/>
                <w:szCs w:val="28"/>
              </w:rPr>
              <w:t xml:space="preserve"> в год</w:t>
            </w:r>
            <w:r w:rsidR="00C16609" w:rsidRPr="0094788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94788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144B4B" w:rsidRPr="00C16609" w:rsidRDefault="00144B4B" w:rsidP="00144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6609">
              <w:rPr>
                <w:rFonts w:ascii="Times New Roman" w:hAnsi="Times New Roman"/>
                <w:b/>
                <w:sz w:val="28"/>
                <w:szCs w:val="28"/>
              </w:rPr>
              <w:t xml:space="preserve">               1.23.1 – общая;</w:t>
            </w:r>
          </w:p>
          <w:p w:rsidR="00144B4B" w:rsidRPr="00C16609" w:rsidRDefault="00144B4B" w:rsidP="00144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6609">
              <w:rPr>
                <w:rFonts w:ascii="Times New Roman" w:hAnsi="Times New Roman"/>
                <w:b/>
                <w:sz w:val="28"/>
                <w:szCs w:val="28"/>
              </w:rPr>
              <w:t xml:space="preserve">               1.23.1 –  мужчины;</w:t>
            </w:r>
          </w:p>
          <w:p w:rsidR="00144B4B" w:rsidRPr="00C16609" w:rsidRDefault="00144B4B" w:rsidP="00144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6609">
              <w:rPr>
                <w:rFonts w:ascii="Times New Roman" w:hAnsi="Times New Roman"/>
                <w:b/>
                <w:sz w:val="28"/>
                <w:szCs w:val="28"/>
              </w:rPr>
              <w:t xml:space="preserve">               1.23.2 –  женщины.</w:t>
            </w:r>
          </w:p>
          <w:p w:rsidR="00144B4B" w:rsidRPr="0041457A" w:rsidRDefault="00144B4B" w:rsidP="008F157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44B4B" w:rsidRPr="0041457A" w:rsidRDefault="00625AE5" w:rsidP="002E231C">
            <w:pPr>
              <w:jc w:val="both"/>
              <w:rPr>
                <w:rFonts w:cs="Times New Roman"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Отражает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реализацию рисков здоровью населения от загрязнения атмосферного воздуха  среды обитания населения</w:t>
            </w:r>
          </w:p>
        </w:tc>
      </w:tr>
      <w:tr w:rsidR="00625AE5" w:rsidRPr="00E926C5" w:rsidTr="002E231C">
        <w:trPr>
          <w:trHeight w:val="407"/>
        </w:trPr>
        <w:tc>
          <w:tcPr>
            <w:tcW w:w="5529" w:type="dxa"/>
          </w:tcPr>
          <w:p w:rsidR="00BB609E" w:rsidRDefault="00BB609E" w:rsidP="00144B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E5" w:rsidRDefault="00625AE5" w:rsidP="00144B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E6E">
              <w:rPr>
                <w:rFonts w:ascii="Times New Roman" w:hAnsi="Times New Roman" w:cs="Times New Roman"/>
                <w:b/>
                <w:sz w:val="28"/>
                <w:szCs w:val="28"/>
              </w:rPr>
              <w:t>1.31. Валовый выброс загрязняющих веществ</w:t>
            </w:r>
            <w:r w:rsidRPr="00A0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E6E">
              <w:rPr>
                <w:rFonts w:ascii="Times New Roman" w:hAnsi="Times New Roman" w:cs="Times New Roman"/>
                <w:b/>
                <w:sz w:val="28"/>
                <w:szCs w:val="28"/>
              </w:rPr>
              <w:t>от стационарных источников</w:t>
            </w:r>
            <w:r w:rsidRPr="00A0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(тонн </w:t>
            </w:r>
            <w:r w:rsidR="002A5110">
              <w:rPr>
                <w:rFonts w:ascii="Times New Roman" w:hAnsi="Times New Roman" w:cs="Times New Roman"/>
                <w:i/>
                <w:sz w:val="28"/>
                <w:szCs w:val="28"/>
              </w:rPr>
              <w:t>в год</w:t>
            </w:r>
            <w:r w:rsidRPr="00E53E6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5AE5" w:rsidRPr="005953D7" w:rsidRDefault="00BB609E" w:rsidP="00144B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25AE5" w:rsidRPr="00A80F6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населенные пункты</w:t>
            </w:r>
          </w:p>
          <w:p w:rsidR="00625AE5" w:rsidRPr="005953D7" w:rsidRDefault="00625AE5" w:rsidP="00144B4B">
            <w:pPr>
              <w:ind w:firstLine="8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фенол</w:t>
            </w:r>
          </w:p>
          <w:p w:rsidR="00625AE5" w:rsidRPr="005953D7" w:rsidRDefault="00625AE5" w:rsidP="00144B4B">
            <w:pPr>
              <w:ind w:firstLine="8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формальдегид</w:t>
            </w:r>
          </w:p>
          <w:p w:rsidR="00625AE5" w:rsidRPr="005953D7" w:rsidRDefault="00625AE5" w:rsidP="00144B4B">
            <w:pPr>
              <w:ind w:firstLine="8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аром, углеводороды</w:t>
            </w:r>
          </w:p>
          <w:p w:rsidR="00625AE5" w:rsidRPr="005953D7" w:rsidRDefault="00625AE5" w:rsidP="00144B4B">
            <w:pPr>
              <w:ind w:firstLine="8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соли тяж, металлов</w:t>
            </w:r>
          </w:p>
          <w:p w:rsidR="00625AE5" w:rsidRDefault="00625AE5" w:rsidP="00144B4B">
            <w:pPr>
              <w:ind w:firstLine="8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ельные </w:t>
            </w:r>
            <w:r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углеводороды</w:t>
            </w:r>
          </w:p>
          <w:p w:rsidR="00625AE5" w:rsidRPr="00A80F62" w:rsidRDefault="00625AE5" w:rsidP="00144B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сельские населенные пункты  </w:t>
            </w:r>
          </w:p>
          <w:p w:rsidR="00625AE5" w:rsidRPr="005953D7" w:rsidRDefault="00625AE5" w:rsidP="00144B4B">
            <w:pPr>
              <w:ind w:firstLine="8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пыль</w:t>
            </w:r>
          </w:p>
          <w:p w:rsidR="00625AE5" w:rsidRPr="005953D7" w:rsidRDefault="00625AE5" w:rsidP="00144B4B">
            <w:pPr>
              <w:ind w:firstLine="88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сернистый газ</w:t>
            </w:r>
          </w:p>
          <w:p w:rsidR="00625AE5" w:rsidRPr="005953D7" w:rsidRDefault="00625AE5" w:rsidP="00144B4B">
            <w:pPr>
              <w:ind w:firstLine="8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окись углерода</w:t>
            </w:r>
          </w:p>
          <w:p w:rsidR="00625AE5" w:rsidRPr="005953D7" w:rsidRDefault="00625AE5" w:rsidP="00144B4B">
            <w:pPr>
              <w:ind w:firstLine="8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окислы азота</w:t>
            </w:r>
          </w:p>
          <w:p w:rsidR="00625AE5" w:rsidRPr="005953D7" w:rsidRDefault="00625AE5" w:rsidP="00144B4B">
            <w:pPr>
              <w:ind w:firstLine="8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аммиак</w:t>
            </w:r>
          </w:p>
          <w:p w:rsidR="00625AE5" w:rsidRPr="005953D7" w:rsidRDefault="00625AE5" w:rsidP="00144B4B">
            <w:pPr>
              <w:ind w:firstLine="8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сульфаты</w:t>
            </w:r>
          </w:p>
          <w:p w:rsidR="00625AE5" w:rsidRDefault="00BB609E" w:rsidP="00144B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="00625AE5" w:rsidRPr="00595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сероводород</w:t>
            </w:r>
          </w:p>
          <w:p w:rsidR="00BB609E" w:rsidRPr="0041457A" w:rsidRDefault="00BB609E" w:rsidP="00144B4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625AE5" w:rsidRDefault="00625AE5" w:rsidP="008F1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BB609E" w:rsidP="007C4A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Отражает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риски здоровью населения от загрязнения атмосферного воздуха  среды обитания населения</w:t>
            </w:r>
          </w:p>
          <w:p w:rsidR="00625AE5" w:rsidRDefault="00625AE5" w:rsidP="007C4A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8F1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8F1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8F1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8F1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8F1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8F1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8F1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Pr="0041457A" w:rsidRDefault="00625AE5" w:rsidP="007C4AFF">
            <w:pPr>
              <w:jc w:val="both"/>
              <w:rPr>
                <w:rFonts w:cs="Times New Roman"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Отражает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риски здоровью населения от загрязнения атмосферного воздуха  среды обитания населения</w:t>
            </w:r>
          </w:p>
        </w:tc>
      </w:tr>
      <w:tr w:rsidR="00625AE5" w:rsidRPr="00E926C5" w:rsidTr="002E231C">
        <w:trPr>
          <w:trHeight w:val="407"/>
        </w:trPr>
        <w:tc>
          <w:tcPr>
            <w:tcW w:w="5529" w:type="dxa"/>
          </w:tcPr>
          <w:p w:rsidR="00BB609E" w:rsidRDefault="00625AE5" w:rsidP="00144B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9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25AE5" w:rsidRPr="00947883" w:rsidRDefault="00BB609E" w:rsidP="00144B4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AE5" w:rsidRPr="005953D7">
              <w:rPr>
                <w:rFonts w:ascii="Times New Roman" w:hAnsi="Times New Roman"/>
                <w:b/>
                <w:sz w:val="28"/>
                <w:szCs w:val="28"/>
              </w:rPr>
              <w:t xml:space="preserve">1.32. Уровни загрязнения воздуха в городах </w:t>
            </w:r>
            <w:r w:rsidR="00625AE5" w:rsidRPr="00947883">
              <w:rPr>
                <w:rFonts w:ascii="Times New Roman" w:hAnsi="Times New Roman"/>
                <w:i/>
                <w:sz w:val="28"/>
                <w:szCs w:val="28"/>
              </w:rPr>
              <w:t xml:space="preserve">(удельный вес проб воздуха, превышающих предельно-допустимые концентрации): </w:t>
            </w:r>
          </w:p>
          <w:p w:rsidR="00947883" w:rsidRPr="005953D7" w:rsidRDefault="00947883" w:rsidP="00144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AE5" w:rsidRPr="005953D7" w:rsidRDefault="00625AE5" w:rsidP="00144B4B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>1.32.1  – пыль;</w:t>
            </w:r>
          </w:p>
          <w:p w:rsidR="00625AE5" w:rsidRPr="005953D7" w:rsidRDefault="00625AE5" w:rsidP="00144B4B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 xml:space="preserve">    1.32.2  – сернистый газ;</w:t>
            </w:r>
          </w:p>
          <w:p w:rsidR="00625AE5" w:rsidRPr="005953D7" w:rsidRDefault="00625AE5" w:rsidP="00144B4B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>1.32.3  – окись углерода;</w:t>
            </w:r>
          </w:p>
          <w:p w:rsidR="00625AE5" w:rsidRPr="005953D7" w:rsidRDefault="00625AE5" w:rsidP="00144B4B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 xml:space="preserve">1.32.4  – окислы азота; </w:t>
            </w:r>
          </w:p>
          <w:p w:rsidR="00625AE5" w:rsidRPr="005953D7" w:rsidRDefault="00625AE5" w:rsidP="00144B4B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>1.32.5  – фенол и его производные;</w:t>
            </w:r>
          </w:p>
          <w:p w:rsidR="00625AE5" w:rsidRPr="005953D7" w:rsidRDefault="00625AE5" w:rsidP="00144B4B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BB60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>1.35.6 – формальдегид;</w:t>
            </w:r>
          </w:p>
          <w:p w:rsidR="00625AE5" w:rsidRPr="005953D7" w:rsidRDefault="00625AE5" w:rsidP="00144B4B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>1.35.6 – ароматические углеводороды;</w:t>
            </w:r>
          </w:p>
          <w:p w:rsidR="00625AE5" w:rsidRPr="005953D7" w:rsidRDefault="00625AE5" w:rsidP="00144B4B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>1.35.7 – соли тяжелых металлов;</w:t>
            </w:r>
          </w:p>
          <w:p w:rsidR="00625AE5" w:rsidRDefault="00625AE5" w:rsidP="00DA0845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>1.35.8 – предельные углеводороды.</w:t>
            </w:r>
          </w:p>
          <w:p w:rsidR="0045092A" w:rsidRPr="0041457A" w:rsidRDefault="0045092A" w:rsidP="00DA0845">
            <w:pPr>
              <w:tabs>
                <w:tab w:val="left" w:pos="318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625AE5" w:rsidRPr="0041457A" w:rsidRDefault="00625AE5" w:rsidP="008F157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5AE5" w:rsidRPr="00E926C5" w:rsidTr="002E231C">
        <w:trPr>
          <w:trHeight w:val="407"/>
        </w:trPr>
        <w:tc>
          <w:tcPr>
            <w:tcW w:w="5529" w:type="dxa"/>
          </w:tcPr>
          <w:p w:rsidR="00BB609E" w:rsidRDefault="00625AE5" w:rsidP="00144B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25AE5" w:rsidRPr="00947883" w:rsidRDefault="00BB609E" w:rsidP="00144B4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AE5" w:rsidRPr="005953D7">
              <w:rPr>
                <w:rFonts w:ascii="Times New Roman" w:hAnsi="Times New Roman"/>
                <w:b/>
                <w:sz w:val="28"/>
                <w:szCs w:val="28"/>
              </w:rPr>
              <w:t xml:space="preserve">1.33. Уровни загрязнения воздуха в селах </w:t>
            </w:r>
            <w:r w:rsidR="00625AE5" w:rsidRPr="00947883">
              <w:rPr>
                <w:rFonts w:ascii="Times New Roman" w:hAnsi="Times New Roman"/>
                <w:i/>
                <w:sz w:val="28"/>
                <w:szCs w:val="28"/>
              </w:rPr>
              <w:t>(удельный вес проб воздуха, превышающих предельно-допустимые концентрации):</w:t>
            </w:r>
            <w:r w:rsidR="00625AE5" w:rsidRPr="0094788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947883" w:rsidRPr="005953D7" w:rsidRDefault="00947883" w:rsidP="00144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AE5" w:rsidRPr="005953D7" w:rsidRDefault="00625AE5" w:rsidP="00144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>1.33.1  – пыль;</w:t>
            </w:r>
          </w:p>
          <w:p w:rsidR="00625AE5" w:rsidRPr="005953D7" w:rsidRDefault="00625AE5" w:rsidP="00144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>1.33.2  – сернистый газ;</w:t>
            </w:r>
          </w:p>
          <w:p w:rsidR="00625AE5" w:rsidRPr="005953D7" w:rsidRDefault="00625AE5" w:rsidP="00144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>1.33.3  – окись углерода;</w:t>
            </w:r>
          </w:p>
          <w:p w:rsidR="00625AE5" w:rsidRPr="005953D7" w:rsidRDefault="00625AE5" w:rsidP="00144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 xml:space="preserve">1.33.4  – окислы азота; </w:t>
            </w:r>
          </w:p>
          <w:p w:rsidR="00625AE5" w:rsidRPr="005953D7" w:rsidRDefault="00625AE5" w:rsidP="00144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>1.33.5  – аммиак;</w:t>
            </w:r>
          </w:p>
          <w:p w:rsidR="00625AE5" w:rsidRPr="0041457A" w:rsidRDefault="00625AE5" w:rsidP="005E3F4D">
            <w:pPr>
              <w:jc w:val="both"/>
              <w:rPr>
                <w:rFonts w:cs="Times New Roman"/>
                <w:sz w:val="28"/>
                <w:szCs w:val="28"/>
              </w:rPr>
            </w:pP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953D7">
              <w:rPr>
                <w:rFonts w:ascii="Times New Roman" w:hAnsi="Times New Roman"/>
                <w:b/>
                <w:sz w:val="28"/>
                <w:szCs w:val="28"/>
              </w:rPr>
              <w:t>1.33.6  – сульфаты.</w:t>
            </w:r>
          </w:p>
        </w:tc>
        <w:tc>
          <w:tcPr>
            <w:tcW w:w="4252" w:type="dxa"/>
            <w:vMerge/>
          </w:tcPr>
          <w:p w:rsidR="00625AE5" w:rsidRPr="0041457A" w:rsidRDefault="00625AE5" w:rsidP="008F157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1C96" w:rsidTr="002E231C">
        <w:tc>
          <w:tcPr>
            <w:tcW w:w="5529" w:type="dxa"/>
          </w:tcPr>
          <w:p w:rsidR="00911C96" w:rsidRPr="00625AE5" w:rsidRDefault="00911C96" w:rsidP="008F1576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lastRenderedPageBreak/>
              <w:t xml:space="preserve">    </w:t>
            </w:r>
          </w:p>
          <w:p w:rsidR="00FA2A22" w:rsidRDefault="00911C96" w:rsidP="00FA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FA2A22"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1.34. Индекс загрязнения атмосферного воздуха </w:t>
            </w:r>
            <w:r w:rsidR="00FA2A22" w:rsidRPr="00947883">
              <w:rPr>
                <w:rFonts w:ascii="Times New Roman" w:hAnsi="Times New Roman"/>
                <w:sz w:val="28"/>
                <w:szCs w:val="28"/>
              </w:rPr>
              <w:t>(удельный вес проб воздуха, превышающих ПДК).</w:t>
            </w:r>
          </w:p>
          <w:p w:rsidR="00947883" w:rsidRPr="00625AE5" w:rsidRDefault="00947883" w:rsidP="00FA2A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A22" w:rsidRPr="0045092A" w:rsidRDefault="00FA2A22" w:rsidP="00FA2A2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09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1.34.1 – город;</w:t>
            </w:r>
          </w:p>
          <w:p w:rsidR="00911C96" w:rsidRPr="00625AE5" w:rsidRDefault="00FA2A22" w:rsidP="005E3F4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509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1.34.2 – село.</w:t>
            </w:r>
          </w:p>
        </w:tc>
        <w:tc>
          <w:tcPr>
            <w:tcW w:w="4252" w:type="dxa"/>
          </w:tcPr>
          <w:p w:rsidR="00911C96" w:rsidRDefault="00911C96" w:rsidP="008F157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1C96" w:rsidRDefault="00911C96" w:rsidP="008F157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1C96" w:rsidRDefault="00911C96" w:rsidP="008F157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1C96" w:rsidRPr="0041457A" w:rsidRDefault="00911C96" w:rsidP="00625A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AE5" w:rsidTr="002E231C">
        <w:tc>
          <w:tcPr>
            <w:tcW w:w="5529" w:type="dxa"/>
          </w:tcPr>
          <w:p w:rsidR="00947883" w:rsidRDefault="00947883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AE5" w:rsidRPr="00947883" w:rsidRDefault="00625AE5" w:rsidP="00C1660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1.46. Частота заболеваний с врожденными аномалиями и хромосомными нарушениями </w:t>
            </w:r>
            <w:r w:rsidR="00947883" w:rsidRPr="0094788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947883">
              <w:rPr>
                <w:rFonts w:ascii="Times New Roman" w:hAnsi="Times New Roman"/>
                <w:i/>
                <w:sz w:val="28"/>
                <w:szCs w:val="28"/>
              </w:rPr>
              <w:t xml:space="preserve">на 1000 </w:t>
            </w:r>
            <w:r w:rsidR="00947883" w:rsidRPr="00947883">
              <w:rPr>
                <w:rFonts w:ascii="Times New Roman" w:hAnsi="Times New Roman"/>
                <w:i/>
                <w:sz w:val="28"/>
                <w:szCs w:val="28"/>
              </w:rPr>
              <w:t>населения за</w:t>
            </w:r>
            <w:r w:rsidRPr="00947883">
              <w:rPr>
                <w:rFonts w:ascii="Times New Roman" w:hAnsi="Times New Roman"/>
                <w:i/>
                <w:sz w:val="28"/>
                <w:szCs w:val="28"/>
              </w:rPr>
              <w:t xml:space="preserve"> год</w:t>
            </w:r>
            <w:r w:rsidR="00947883" w:rsidRPr="0094788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94788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1.46.1 – все население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1.46.2 – взрослые 18 лет и старше;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1.46.3 – подростки (15-17 лет);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1.46.4 – дети (0-14 лет).</w:t>
            </w:r>
          </w:p>
          <w:p w:rsidR="00625AE5" w:rsidRPr="00625AE5" w:rsidRDefault="00625AE5" w:rsidP="00144B4B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vMerge w:val="restart"/>
          </w:tcPr>
          <w:p w:rsidR="00625AE5" w:rsidRDefault="00625AE5" w:rsidP="00625A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625A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625A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625A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625A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625A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625A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625A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625A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625A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5AE5" w:rsidRDefault="00625AE5" w:rsidP="00625AE5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Отражает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реализацию рисков здоровью населения от загрязнения состояние атмосферного воздуха  среды обитания населения</w:t>
            </w:r>
          </w:p>
        </w:tc>
      </w:tr>
      <w:tr w:rsidR="00625AE5" w:rsidTr="002E231C">
        <w:tc>
          <w:tcPr>
            <w:tcW w:w="5529" w:type="dxa"/>
          </w:tcPr>
          <w:p w:rsidR="00947883" w:rsidRDefault="00947883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1.47. </w:t>
            </w:r>
            <w:proofErr w:type="spellStart"/>
            <w:r w:rsidRPr="00625AE5">
              <w:rPr>
                <w:rFonts w:ascii="Times New Roman" w:hAnsi="Times New Roman"/>
                <w:b/>
                <w:sz w:val="28"/>
                <w:szCs w:val="28"/>
              </w:rPr>
              <w:t>Онкозаболеваемость</w:t>
            </w:r>
            <w:proofErr w:type="spellEnd"/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(больные с впервые установленным диагнозом) </w:t>
            </w:r>
            <w:r w:rsidR="0094788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47883">
              <w:rPr>
                <w:rFonts w:ascii="Times New Roman" w:hAnsi="Times New Roman"/>
                <w:i/>
                <w:sz w:val="28"/>
                <w:szCs w:val="28"/>
              </w:rPr>
              <w:t>на 100 тыс.  населения</w:t>
            </w:r>
            <w:r w:rsidR="00947883">
              <w:rPr>
                <w:rFonts w:ascii="Times New Roman" w:hAnsi="Times New Roman"/>
                <w:i/>
                <w:sz w:val="28"/>
                <w:szCs w:val="28"/>
              </w:rPr>
              <w:t xml:space="preserve"> за год)</w:t>
            </w: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1.47.1 – всего;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1.47.2 – всего по </w:t>
            </w:r>
            <w:r w:rsidR="002A5110">
              <w:rPr>
                <w:rFonts w:ascii="Times New Roman" w:hAnsi="Times New Roman"/>
                <w:b/>
                <w:sz w:val="28"/>
                <w:szCs w:val="28"/>
              </w:rPr>
              <w:t>возрастным группам населения;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1.47.3 – городское население;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1.47.4 – городское население по витальным циклам;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1.47.5 – сельское население;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1.47.6 – сельское население по </w:t>
            </w:r>
            <w:r w:rsidR="002A5110">
              <w:rPr>
                <w:rFonts w:ascii="Times New Roman" w:hAnsi="Times New Roman"/>
                <w:b/>
                <w:sz w:val="28"/>
                <w:szCs w:val="28"/>
              </w:rPr>
              <w:t>возрастным группам населения</w:t>
            </w:r>
          </w:p>
          <w:p w:rsidR="00625AE5" w:rsidRPr="00625AE5" w:rsidRDefault="00625AE5" w:rsidP="0059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625AE5" w:rsidRDefault="00625AE5" w:rsidP="008F1576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625AE5" w:rsidTr="002E231C">
        <w:tc>
          <w:tcPr>
            <w:tcW w:w="5529" w:type="dxa"/>
          </w:tcPr>
          <w:p w:rsidR="00947883" w:rsidRDefault="00947883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AE5" w:rsidRDefault="00625AE5" w:rsidP="00C1660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1.61. Первичная заболеваемость туберкулезом </w:t>
            </w:r>
            <w:r w:rsidRPr="00947883">
              <w:rPr>
                <w:rFonts w:ascii="Times New Roman" w:hAnsi="Times New Roman"/>
                <w:i/>
                <w:sz w:val="28"/>
                <w:szCs w:val="28"/>
              </w:rPr>
              <w:t>(на 100 тыс. населения</w:t>
            </w:r>
            <w:r w:rsidR="00947883">
              <w:rPr>
                <w:rFonts w:ascii="Times New Roman" w:hAnsi="Times New Roman"/>
                <w:i/>
                <w:sz w:val="28"/>
                <w:szCs w:val="28"/>
              </w:rPr>
              <w:t xml:space="preserve"> за год</w:t>
            </w:r>
            <w:r w:rsidRPr="00947883">
              <w:rPr>
                <w:rFonts w:ascii="Times New Roman" w:hAnsi="Times New Roman"/>
                <w:i/>
                <w:sz w:val="28"/>
                <w:szCs w:val="28"/>
              </w:rPr>
              <w:t>):</w:t>
            </w:r>
          </w:p>
          <w:p w:rsidR="00947883" w:rsidRPr="00947883" w:rsidRDefault="00947883" w:rsidP="00C1660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>-  городское население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  1.61.1 – общая;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1.61.2 – по </w:t>
            </w:r>
            <w:r w:rsidR="002A5110">
              <w:rPr>
                <w:rFonts w:ascii="Times New Roman" w:hAnsi="Times New Roman"/>
                <w:b/>
                <w:sz w:val="28"/>
                <w:szCs w:val="28"/>
              </w:rPr>
              <w:t>возрастным группам населения</w:t>
            </w:r>
          </w:p>
          <w:p w:rsidR="00625AE5" w:rsidRPr="00625AE5" w:rsidRDefault="00625AE5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- сельское население</w:t>
            </w:r>
          </w:p>
          <w:p w:rsidR="00625AE5" w:rsidRPr="00625AE5" w:rsidRDefault="00947883" w:rsidP="00C166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E5"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  1.61.1 – общая;</w:t>
            </w:r>
          </w:p>
          <w:p w:rsidR="00625AE5" w:rsidRDefault="00625AE5" w:rsidP="002A51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AE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1.61.2 – по </w:t>
            </w:r>
            <w:r w:rsidR="002A5110">
              <w:rPr>
                <w:rFonts w:ascii="Times New Roman" w:hAnsi="Times New Roman"/>
                <w:b/>
                <w:sz w:val="28"/>
                <w:szCs w:val="28"/>
              </w:rPr>
              <w:t>возрастным группам населен</w:t>
            </w:r>
            <w:r w:rsidR="0045092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2A511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45092A" w:rsidRPr="00625AE5" w:rsidRDefault="0045092A" w:rsidP="002A511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vMerge/>
          </w:tcPr>
          <w:p w:rsidR="00625AE5" w:rsidRDefault="00625AE5" w:rsidP="008F1576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911C96" w:rsidTr="002E231C">
        <w:tc>
          <w:tcPr>
            <w:tcW w:w="9781" w:type="dxa"/>
            <w:gridSpan w:val="2"/>
          </w:tcPr>
          <w:p w:rsidR="00911C96" w:rsidRDefault="00911C96" w:rsidP="008F1576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911C96" w:rsidRDefault="00911C96" w:rsidP="008F1576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Блок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- </w:t>
            </w: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>Раздел «Профессиональный тренинг»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11C96" w:rsidRPr="005A2B69" w:rsidRDefault="00911C96" w:rsidP="008F1576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C96" w:rsidRPr="00A37609" w:rsidRDefault="00911C96" w:rsidP="008F1576">
            <w:pPr>
              <w:tabs>
                <w:tab w:val="left" w:pos="9498"/>
              </w:tabs>
              <w:autoSpaceDE w:val="0"/>
              <w:autoSpaceDN w:val="0"/>
              <w:ind w:right="-1" w:firstLine="11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>2.85</w:t>
            </w:r>
            <w:r w:rsidRPr="00A37609">
              <w:rPr>
                <w:rFonts w:ascii="Times New Roman" w:hAnsi="Times New Roman"/>
                <w:b/>
                <w:sz w:val="28"/>
                <w:szCs w:val="28"/>
              </w:rPr>
              <w:t>.-2.87. (%) охват тренингом  по вопросам управления общественным здоровьем в рамках выполнения показателя ЦУР 3.9.1.;</w:t>
            </w:r>
          </w:p>
          <w:p w:rsidR="00911C96" w:rsidRPr="00A37609" w:rsidRDefault="00911C96" w:rsidP="008F1576">
            <w:pPr>
              <w:tabs>
                <w:tab w:val="left" w:pos="9498"/>
              </w:tabs>
              <w:autoSpaceDE w:val="0"/>
              <w:autoSpaceDN w:val="0"/>
              <w:ind w:right="-1" w:firstLine="11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C96" w:rsidRDefault="00911C96" w:rsidP="0003246E">
            <w:pPr>
              <w:tabs>
                <w:tab w:val="left" w:pos="9498"/>
              </w:tabs>
              <w:autoSpaceDE w:val="0"/>
              <w:autoSpaceDN w:val="0"/>
              <w:ind w:right="-1" w:firstLine="11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609">
              <w:rPr>
                <w:rFonts w:ascii="Times New Roman" w:hAnsi="Times New Roman"/>
                <w:b/>
                <w:sz w:val="28"/>
                <w:szCs w:val="28"/>
              </w:rPr>
              <w:t>2.89.–2.90. (%) уровень информированности профессиональных групп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 xml:space="preserve">по вопросам управления общественным здоровьем в рамках выполнения показателя ЦУР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3.9.1.</w:t>
            </w:r>
          </w:p>
        </w:tc>
      </w:tr>
    </w:tbl>
    <w:p w:rsidR="00911C96" w:rsidRDefault="00911C96" w:rsidP="00911C96">
      <w:pPr>
        <w:jc w:val="both"/>
        <w:rPr>
          <w:rFonts w:cs="Times New Roman"/>
          <w:szCs w:val="30"/>
        </w:rPr>
      </w:pPr>
    </w:p>
    <w:p w:rsidR="00727043" w:rsidRDefault="00727043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</w:pPr>
    </w:p>
    <w:p w:rsidR="00A37609" w:rsidRDefault="00A37609" w:rsidP="00033ABC">
      <w:pPr>
        <w:jc w:val="center"/>
        <w:sectPr w:rsidR="00A37609" w:rsidSect="000A0630">
          <w:pgSz w:w="11906" w:h="16838"/>
          <w:pgMar w:top="1134" w:right="566" w:bottom="993" w:left="1701" w:header="454" w:footer="708" w:gutter="0"/>
          <w:cols w:space="708"/>
          <w:docGrid w:linePitch="408"/>
        </w:sectPr>
      </w:pPr>
    </w:p>
    <w:p w:rsidR="001063E3" w:rsidRDefault="00A37609" w:rsidP="00A37609">
      <w:pPr>
        <w:jc w:val="center"/>
        <w:rPr>
          <w:rFonts w:cs="Times New Roman"/>
          <w:b/>
          <w:szCs w:val="30"/>
        </w:rPr>
      </w:pPr>
      <w:r w:rsidRPr="002653FA">
        <w:rPr>
          <w:rFonts w:cs="Times New Roman"/>
          <w:b/>
          <w:szCs w:val="30"/>
        </w:rPr>
        <w:lastRenderedPageBreak/>
        <w:t>ПРОБЛЕМНО-ЦЕЛЕВОЙ АНАЛИЗ  МОНИТОРИНГА  ПОКАЗАТЕЛЯ ЦУР 3.9.1</w:t>
      </w:r>
    </w:p>
    <w:p w:rsidR="00A37609" w:rsidRPr="002653FA" w:rsidRDefault="00A37609" w:rsidP="00A37609">
      <w:pPr>
        <w:jc w:val="center"/>
        <w:rPr>
          <w:rFonts w:cs="Times New Roman"/>
          <w:b/>
          <w:szCs w:val="30"/>
        </w:rPr>
      </w:pPr>
    </w:p>
    <w:tbl>
      <w:tblPr>
        <w:tblStyle w:val="aa"/>
        <w:tblW w:w="14709" w:type="dxa"/>
        <w:tblLook w:val="04A0"/>
      </w:tblPr>
      <w:tblGrid>
        <w:gridCol w:w="3652"/>
        <w:gridCol w:w="4394"/>
        <w:gridCol w:w="6663"/>
      </w:tblGrid>
      <w:tr w:rsidR="00A37609" w:rsidRPr="002653FA" w:rsidTr="007325EE">
        <w:tc>
          <w:tcPr>
            <w:tcW w:w="3652" w:type="dxa"/>
          </w:tcPr>
          <w:p w:rsidR="00A37609" w:rsidRPr="002653FA" w:rsidRDefault="00A37609" w:rsidP="008F157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653F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Проблемные аспекты</w:t>
            </w:r>
          </w:p>
        </w:tc>
        <w:tc>
          <w:tcPr>
            <w:tcW w:w="4394" w:type="dxa"/>
          </w:tcPr>
          <w:p w:rsidR="00A37609" w:rsidRPr="002653FA" w:rsidRDefault="00A37609" w:rsidP="008F157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653F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Причины</w:t>
            </w:r>
          </w:p>
        </w:tc>
        <w:tc>
          <w:tcPr>
            <w:tcW w:w="6663" w:type="dxa"/>
          </w:tcPr>
          <w:p w:rsidR="00A37609" w:rsidRPr="002653FA" w:rsidRDefault="00A37609" w:rsidP="008F157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653F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Мероприятия</w:t>
            </w:r>
          </w:p>
        </w:tc>
      </w:tr>
      <w:tr w:rsidR="00A37609" w:rsidRPr="002653FA" w:rsidTr="007325EE">
        <w:tc>
          <w:tcPr>
            <w:tcW w:w="3652" w:type="dxa"/>
          </w:tcPr>
          <w:p w:rsidR="00A37609" w:rsidRPr="007478AB" w:rsidRDefault="00A37609" w:rsidP="001063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78AB">
              <w:rPr>
                <w:rFonts w:ascii="Times New Roman" w:hAnsi="Times New Roman" w:cs="Times New Roman"/>
                <w:sz w:val="30"/>
                <w:szCs w:val="30"/>
              </w:rPr>
              <w:t xml:space="preserve">     База данных загрязненности атмосферного воздуха </w:t>
            </w:r>
            <w:r w:rsidR="001063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478AB">
              <w:rPr>
                <w:rFonts w:ascii="Times New Roman" w:hAnsi="Times New Roman" w:cs="Times New Roman"/>
                <w:i/>
                <w:sz w:val="30"/>
                <w:szCs w:val="30"/>
              </w:rPr>
              <w:t>(далее – база данных)</w:t>
            </w:r>
            <w:r w:rsidRPr="007478AB">
              <w:rPr>
                <w:rFonts w:ascii="Times New Roman" w:hAnsi="Times New Roman" w:cs="Times New Roman"/>
                <w:sz w:val="30"/>
                <w:szCs w:val="30"/>
              </w:rPr>
              <w:t xml:space="preserve"> не применима для эпидемиологического анализа  неинфекционной заболеваемости</w:t>
            </w:r>
            <w:r w:rsidRPr="007478AB">
              <w:rPr>
                <w:rFonts w:ascii="Times New Roman" w:hAnsi="Times New Roman" w:cs="Times New Roman"/>
                <w:i/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A37609" w:rsidRPr="009E38A7" w:rsidRDefault="00A37609" w:rsidP="002C14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Pr="009E38A7">
              <w:rPr>
                <w:rFonts w:ascii="Times New Roman" w:hAnsi="Times New Roman" w:cs="Times New Roman"/>
                <w:sz w:val="30"/>
                <w:szCs w:val="30"/>
              </w:rPr>
              <w:t>Отсутствие социального заказа на</w:t>
            </w:r>
            <w:r w:rsidR="001063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E38A7">
              <w:rPr>
                <w:rFonts w:ascii="Times New Roman" w:hAnsi="Times New Roman" w:cs="Times New Roman"/>
                <w:sz w:val="30"/>
                <w:szCs w:val="30"/>
              </w:rPr>
              <w:t xml:space="preserve">методологические разработки </w:t>
            </w:r>
            <w:proofErr w:type="gramStart"/>
            <w:r w:rsidR="001063E3">
              <w:rPr>
                <w:rFonts w:ascii="Times New Roman" w:hAnsi="Times New Roman" w:cs="Times New Roman"/>
                <w:sz w:val="30"/>
                <w:szCs w:val="30"/>
              </w:rPr>
              <w:t xml:space="preserve">расчета территориальной однородности уровней загрязнения </w:t>
            </w:r>
            <w:r w:rsidR="002C1413">
              <w:rPr>
                <w:rFonts w:ascii="Times New Roman" w:hAnsi="Times New Roman" w:cs="Times New Roman"/>
                <w:sz w:val="30"/>
                <w:szCs w:val="30"/>
              </w:rPr>
              <w:t>атмосферного воздуха</w:t>
            </w:r>
            <w:proofErr w:type="gramEnd"/>
            <w:r w:rsidR="001063E3">
              <w:rPr>
                <w:rFonts w:ascii="Times New Roman" w:hAnsi="Times New Roman" w:cs="Times New Roman"/>
                <w:sz w:val="30"/>
                <w:szCs w:val="30"/>
              </w:rPr>
              <w:t xml:space="preserve"> по гигиеническим параметрам</w:t>
            </w:r>
            <w:r w:rsidR="0045092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663" w:type="dxa"/>
          </w:tcPr>
          <w:p w:rsidR="001063E3" w:rsidRDefault="00A37609" w:rsidP="001063E3">
            <w:pPr>
              <w:pStyle w:val="a3"/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63E3">
              <w:rPr>
                <w:rFonts w:ascii="Times New Roman" w:hAnsi="Times New Roman" w:cs="Times New Roman"/>
                <w:sz w:val="30"/>
                <w:szCs w:val="30"/>
              </w:rPr>
              <w:t>Выполнение в рамках отраслевой и государственных  научно-технических программ НИР на тему</w:t>
            </w:r>
            <w:r w:rsidR="001063E3">
              <w:rPr>
                <w:rFonts w:ascii="Times New Roman" w:hAnsi="Times New Roman" w:cs="Times New Roman"/>
                <w:sz w:val="30"/>
                <w:szCs w:val="30"/>
              </w:rPr>
              <w:t>, включающей:</w:t>
            </w:r>
          </w:p>
          <w:p w:rsidR="007325EE" w:rsidRDefault="001063E3" w:rsidP="007325EE">
            <w:pPr>
              <w:pStyle w:val="a3"/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63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C1413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A37609" w:rsidRPr="002C1413">
              <w:rPr>
                <w:rFonts w:ascii="Times New Roman" w:hAnsi="Times New Roman" w:cs="Times New Roman"/>
                <w:sz w:val="30"/>
                <w:szCs w:val="30"/>
              </w:rPr>
              <w:t>азработк</w:t>
            </w:r>
            <w:r w:rsidR="007325EE" w:rsidRPr="002C1413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A37609" w:rsidRPr="002C1413">
              <w:rPr>
                <w:rFonts w:ascii="Times New Roman" w:hAnsi="Times New Roman" w:cs="Times New Roman"/>
                <w:sz w:val="30"/>
                <w:szCs w:val="30"/>
              </w:rPr>
              <w:t xml:space="preserve"> системы мониторинга за загрязнителями </w:t>
            </w:r>
            <w:r w:rsidR="002C1413" w:rsidRPr="002C1413">
              <w:rPr>
                <w:rFonts w:ascii="Times New Roman" w:hAnsi="Times New Roman" w:cs="Times New Roman"/>
                <w:sz w:val="30"/>
                <w:szCs w:val="30"/>
              </w:rPr>
              <w:t>атмосферного воздуха</w:t>
            </w:r>
            <w:r w:rsidR="00A37609" w:rsidRPr="001063E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A37609" w:rsidRPr="001063E3">
              <w:rPr>
                <w:rFonts w:ascii="Times New Roman" w:hAnsi="Times New Roman" w:cs="Times New Roman"/>
                <w:sz w:val="30"/>
                <w:szCs w:val="30"/>
              </w:rPr>
              <w:t xml:space="preserve">на основе принципа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дискретного программного моделирования</w:t>
            </w:r>
            <w:r w:rsidR="007325E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325EE" w:rsidRDefault="001063E3" w:rsidP="007325EE">
            <w:pPr>
              <w:pStyle w:val="a3"/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разработк</w:t>
            </w:r>
            <w:r w:rsidR="007325EE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методик</w:t>
            </w:r>
            <w:r w:rsidR="007325E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расчета территориальной однородности уровней загрязнения</w:t>
            </w:r>
            <w:proofErr w:type="gramEnd"/>
            <w:r w:rsidR="007325E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37609" w:rsidRPr="009E38A7" w:rsidRDefault="007325EE" w:rsidP="0045092A">
            <w:pPr>
              <w:pStyle w:val="a3"/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подготовку проекта технического нормативного документа, определяющего порядок оценки качества окружающей среды на административной территории по гигиеническим параметрам на основе расчета степени территориальной однородности уровней </w:t>
            </w:r>
            <w:r w:rsidR="0045092A">
              <w:rPr>
                <w:rFonts w:ascii="Times New Roman" w:hAnsi="Times New Roman" w:cs="Times New Roman"/>
                <w:sz w:val="30"/>
                <w:szCs w:val="30"/>
              </w:rPr>
              <w:t xml:space="preserve">химического и физического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загрязнения.</w:t>
            </w:r>
          </w:p>
        </w:tc>
      </w:tr>
      <w:tr w:rsidR="00A37609" w:rsidRPr="002653FA" w:rsidTr="007325EE">
        <w:tc>
          <w:tcPr>
            <w:tcW w:w="3652" w:type="dxa"/>
          </w:tcPr>
          <w:p w:rsidR="00A37609" w:rsidRPr="002653FA" w:rsidRDefault="00A3760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53FA">
              <w:rPr>
                <w:rFonts w:ascii="Times New Roman" w:hAnsi="Times New Roman" w:cs="Times New Roman"/>
                <w:sz w:val="30"/>
                <w:szCs w:val="30"/>
              </w:rPr>
              <w:t xml:space="preserve">    База данных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СГМ </w:t>
            </w:r>
            <w:r w:rsidRPr="002653FA">
              <w:rPr>
                <w:rFonts w:ascii="Times New Roman" w:hAnsi="Times New Roman" w:cs="Times New Roman"/>
                <w:sz w:val="30"/>
                <w:szCs w:val="30"/>
              </w:rPr>
              <w:t>не позволяет давать оценку объективных показателей устойчивости развития по ряду показателей</w:t>
            </w:r>
          </w:p>
        </w:tc>
        <w:tc>
          <w:tcPr>
            <w:tcW w:w="4394" w:type="dxa"/>
          </w:tcPr>
          <w:p w:rsidR="00A37609" w:rsidRPr="002653FA" w:rsidRDefault="00A3760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Ограниченная результативность </w:t>
            </w:r>
            <w:r w:rsidRPr="002653FA">
              <w:rPr>
                <w:rFonts w:ascii="Times New Roman" w:hAnsi="Times New Roman" w:cs="Times New Roman"/>
                <w:sz w:val="30"/>
                <w:szCs w:val="30"/>
              </w:rPr>
              <w:t xml:space="preserve"> динамическ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2653FA">
              <w:rPr>
                <w:rFonts w:ascii="Times New Roman" w:hAnsi="Times New Roman" w:cs="Times New Roman"/>
                <w:sz w:val="30"/>
                <w:szCs w:val="30"/>
              </w:rPr>
              <w:t xml:space="preserve"> анализ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653FA">
              <w:rPr>
                <w:rFonts w:ascii="Times New Roman" w:hAnsi="Times New Roman" w:cs="Times New Roman"/>
                <w:sz w:val="30"/>
                <w:szCs w:val="30"/>
              </w:rPr>
              <w:t xml:space="preserve"> на основании нулевых результатов </w:t>
            </w:r>
            <w:r w:rsidRPr="002653FA">
              <w:rPr>
                <w:rFonts w:ascii="Times New Roman" w:hAnsi="Times New Roman" w:cs="Times New Roman"/>
                <w:i/>
                <w:sz w:val="30"/>
                <w:szCs w:val="30"/>
              </w:rPr>
              <w:t>(проблема «0» в базе данных многолетних наблюдений)</w:t>
            </w:r>
          </w:p>
        </w:tc>
        <w:tc>
          <w:tcPr>
            <w:tcW w:w="6663" w:type="dxa"/>
          </w:tcPr>
          <w:p w:rsidR="00A37609" w:rsidRPr="002653FA" w:rsidRDefault="00A3760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53FA">
              <w:rPr>
                <w:rFonts w:ascii="Times New Roman" w:hAnsi="Times New Roman" w:cs="Times New Roman"/>
                <w:sz w:val="30"/>
                <w:szCs w:val="30"/>
              </w:rPr>
              <w:t xml:space="preserve">   Переход  от анализа базы данных на основе учета превышений/не превышений ПДК к анализу базы данных на основе прямых  величин нормируемых гигиенических показателей в пределах ПДК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7325EE" w:rsidRPr="00153FCA" w:rsidRDefault="00A37609" w:rsidP="007325EE">
      <w:pPr>
        <w:autoSpaceDE w:val="0"/>
        <w:autoSpaceDN w:val="0"/>
        <w:adjustRightInd w:val="0"/>
        <w:jc w:val="center"/>
        <w:rPr>
          <w:rFonts w:cs="Times New Roman"/>
        </w:rPr>
      </w:pPr>
      <w:r w:rsidRPr="002653FA">
        <w:rPr>
          <w:szCs w:val="30"/>
        </w:rPr>
        <w:t xml:space="preserve"> </w:t>
      </w:r>
    </w:p>
    <w:p w:rsidR="004A1E6A" w:rsidRPr="004A1E6A" w:rsidRDefault="004A1E6A" w:rsidP="004A1E6A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30"/>
        </w:rPr>
      </w:pPr>
      <w:r w:rsidRPr="004A1E6A">
        <w:rPr>
          <w:rFonts w:eastAsia="Calibri" w:cs="Times New Roman"/>
          <w:b/>
          <w:color w:val="000000"/>
          <w:szCs w:val="30"/>
          <w:lang w:val="be-BY"/>
        </w:rPr>
        <w:lastRenderedPageBreak/>
        <w:t>Показатели ЦУР 3.9.1</w:t>
      </w:r>
      <w:r w:rsidRPr="004A1E6A">
        <w:rPr>
          <w:rFonts w:eastAsia="Calibri" w:cs="Times New Roman"/>
          <w:b/>
          <w:color w:val="000000"/>
          <w:szCs w:val="30"/>
        </w:rPr>
        <w:t>.</w:t>
      </w:r>
    </w:p>
    <w:tbl>
      <w:tblPr>
        <w:tblStyle w:val="aa"/>
        <w:tblpPr w:leftFromText="180" w:rightFromText="180" w:vertAnchor="page" w:horzAnchor="margin" w:tblpXSpec="center" w:tblpY="2297"/>
        <w:tblW w:w="15168" w:type="dxa"/>
        <w:tblLayout w:type="fixed"/>
        <w:tblLook w:val="04A0"/>
      </w:tblPr>
      <w:tblGrid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58"/>
        <w:gridCol w:w="709"/>
        <w:gridCol w:w="850"/>
        <w:gridCol w:w="993"/>
        <w:gridCol w:w="1026"/>
      </w:tblGrid>
      <w:tr w:rsidR="004A1E6A" w:rsidRPr="004A1E6A" w:rsidTr="005B644F">
        <w:tc>
          <w:tcPr>
            <w:tcW w:w="2835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709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709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708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709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09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09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08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8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A1E6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Тренд</w:t>
            </w: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A1E6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2007/</w:t>
            </w:r>
          </w:p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69" w:type="dxa"/>
            <w:gridSpan w:val="3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уровни</w:t>
            </w:r>
          </w:p>
        </w:tc>
      </w:tr>
      <w:tr w:rsidR="004A1E6A" w:rsidRPr="004A1E6A" w:rsidTr="005B644F">
        <w:tc>
          <w:tcPr>
            <w:tcW w:w="2835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026" w:type="dxa"/>
          </w:tcPr>
          <w:p w:rsidR="004A1E6A" w:rsidRPr="004A1E6A" w:rsidRDefault="004A1E6A" w:rsidP="004A1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4A1E6A" w:rsidRPr="004A1E6A" w:rsidTr="005B644F">
        <w:tc>
          <w:tcPr>
            <w:tcW w:w="15168" w:type="dxa"/>
            <w:gridSpan w:val="17"/>
          </w:tcPr>
          <w:p w:rsidR="004A1E6A" w:rsidRPr="004A1E6A" w:rsidRDefault="004A1E6A" w:rsidP="004A1E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ЦУР 3.9.1. - Показатель ВОЗ</w:t>
            </w: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  <w:szCs w:val="30"/>
              </w:rPr>
              <w:t xml:space="preserve">   Смертность от загрязнения воздуха в жилых помещениях и атмосферного воздуха (на 100 000) населения</w:t>
            </w:r>
          </w:p>
        </w:tc>
        <w:tc>
          <w:tcPr>
            <w:tcW w:w="7797" w:type="dxa"/>
            <w:gridSpan w:val="11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с 2020 г.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15168" w:type="dxa"/>
            <w:gridSpan w:val="17"/>
          </w:tcPr>
          <w:p w:rsidR="004A1E6A" w:rsidRPr="004A1E6A" w:rsidRDefault="004A1E6A" w:rsidP="004A1E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E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ЦУР 3.9.1. - </w:t>
            </w:r>
            <w:proofErr w:type="gramStart"/>
            <w:r w:rsidRPr="004A1E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Косвенные-показатели</w:t>
            </w:r>
            <w:proofErr w:type="gramEnd"/>
            <w:r w:rsidRPr="004A1E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ТНПА </w:t>
            </w: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   Выбросы углекислого газа </w:t>
            </w:r>
            <w:r w:rsidRPr="004A1E6A">
              <w:rPr>
                <w:rFonts w:ascii="Times New Roman" w:eastAsia="Calibri" w:hAnsi="Times New Roman" w:cs="Times New Roman"/>
                <w:i/>
              </w:rPr>
              <w:t>(в тоннах на одного жителя)</w:t>
            </w:r>
            <w:r w:rsidRPr="004A1E6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7797" w:type="dxa"/>
            <w:gridSpan w:val="11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Показатель рассчитывается экспертным путем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Общая смертность населения</w:t>
            </w:r>
            <w:r w:rsidRPr="004A1E6A">
              <w:rPr>
                <w:rFonts w:ascii="Times New Roman" w:eastAsia="Calibri" w:hAnsi="Times New Roman" w:cs="Times New Roman"/>
                <w:i/>
              </w:rPr>
              <w:t xml:space="preserve"> (на 100 000 населения в год)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13,7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13,8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14,2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 xml:space="preserve">14,4  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14,3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13,3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 xml:space="preserve">13,2  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 xml:space="preserve">12,8  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 xml:space="preserve">12,6  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12,6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12,6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  Заболеваемость системы кровообращения взрослого населения 18 лет и старше </w:t>
            </w:r>
            <w:r w:rsidRPr="004A1E6A">
              <w:rPr>
                <w:rFonts w:ascii="Times New Roman" w:eastAsia="Calibri" w:hAnsi="Times New Roman" w:cs="Times New Roman"/>
                <w:i/>
              </w:rPr>
              <w:t>(на 100 000 населения в год)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24586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27653,7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29934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30358,5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30486,3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31667,9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31555,0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31683,2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32168,6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33906,7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34634,0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36421,0</w:t>
            </w: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     Заболеваемость хроническими бронхитами взрослого населения в возрасте 18 лет и старше </w:t>
            </w:r>
            <w:r w:rsidRPr="004A1E6A">
              <w:rPr>
                <w:rFonts w:ascii="Times New Roman" w:eastAsia="Calibri" w:hAnsi="Times New Roman" w:cs="Times New Roman"/>
                <w:i/>
              </w:rPr>
              <w:t>(на 100 000 населения в год)</w:t>
            </w:r>
          </w:p>
        </w:tc>
        <w:tc>
          <w:tcPr>
            <w:tcW w:w="7797" w:type="dxa"/>
            <w:gridSpan w:val="11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Начало мониторинга с 2018 г.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69,64618</w:t>
            </w:r>
          </w:p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Заболеваемость бронхиальной астмой  взрослого населения в возрасте 18 лет и старше </w:t>
            </w:r>
            <w:r w:rsidRPr="004A1E6A">
              <w:rPr>
                <w:rFonts w:ascii="Times New Roman" w:eastAsia="Calibri" w:hAnsi="Times New Roman" w:cs="Times New Roman"/>
                <w:i/>
              </w:rPr>
              <w:t>(на 100 000 населения в год)</w:t>
            </w:r>
          </w:p>
        </w:tc>
        <w:tc>
          <w:tcPr>
            <w:tcW w:w="7797" w:type="dxa"/>
            <w:gridSpan w:val="11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Начало мониторинга с 2018 г.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sz w:val="20"/>
                <w:szCs w:val="20"/>
              </w:rPr>
              <w:t>43,77009384</w:t>
            </w:r>
          </w:p>
          <w:p w:rsidR="005B644F" w:rsidRDefault="005B644F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644F" w:rsidRDefault="005B644F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644F" w:rsidRDefault="005B644F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644F" w:rsidRDefault="005B644F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644F" w:rsidRPr="004A1E6A" w:rsidRDefault="005B644F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 w:firstLine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lastRenderedPageBreak/>
              <w:t xml:space="preserve">Заболеваемость пневмониями </w:t>
            </w:r>
          </w:p>
          <w:p w:rsidR="004A1E6A" w:rsidRPr="004A1E6A" w:rsidRDefault="004A1E6A" w:rsidP="004A1E6A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 w:firstLine="142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детей и подростков в возрасте 0-14 лет </w:t>
            </w:r>
            <w:r w:rsidRPr="004A1E6A">
              <w:rPr>
                <w:rFonts w:ascii="Times New Roman" w:eastAsia="Calibri" w:hAnsi="Times New Roman" w:cs="Times New Roman"/>
                <w:i/>
              </w:rPr>
              <w:t>(на 100 000 населения в год)</w:t>
            </w:r>
          </w:p>
          <w:p w:rsidR="004A1E6A" w:rsidRPr="004A1E6A" w:rsidRDefault="004A1E6A" w:rsidP="004A1E6A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i/>
              </w:rPr>
              <w:t>15-17 лет</w:t>
            </w:r>
          </w:p>
        </w:tc>
        <w:tc>
          <w:tcPr>
            <w:tcW w:w="7797" w:type="dxa"/>
            <w:gridSpan w:val="11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с 2018 г.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sz w:val="20"/>
                <w:szCs w:val="20"/>
              </w:rPr>
              <w:t>1842,2</w:t>
            </w:r>
          </w:p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sz w:val="20"/>
                <w:szCs w:val="20"/>
              </w:rPr>
              <w:t>1133,9</w:t>
            </w: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15168" w:type="dxa"/>
            <w:gridSpan w:val="17"/>
          </w:tcPr>
          <w:p w:rsidR="004A1E6A" w:rsidRPr="004A1E6A" w:rsidRDefault="004A1E6A" w:rsidP="004A1E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ЦУР </w:t>
            </w:r>
            <w:r w:rsidRPr="004A1E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3.9.1. - </w:t>
            </w:r>
            <w:r w:rsidRPr="004A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Индикаторы управленческих решений </w:t>
            </w: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ind w:firstLine="142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1.23.  Смертность лиц трудоспособного возраста </w:t>
            </w:r>
            <w:r w:rsidRPr="004A1E6A">
              <w:rPr>
                <w:rFonts w:ascii="Times New Roman" w:eastAsia="Calibri" w:hAnsi="Times New Roman" w:cs="Times New Roman"/>
                <w:i/>
              </w:rPr>
              <w:t>(на 1000 населения в год), в том числе:</w:t>
            </w:r>
          </w:p>
          <w:p w:rsidR="004A1E6A" w:rsidRPr="004A1E6A" w:rsidRDefault="004A1E6A" w:rsidP="004A1E6A">
            <w:pPr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 1.23.1 – общая 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524,1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529,0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527,4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550,5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561,6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472,0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452,3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435,8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405,4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392,2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387,8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407,0</w:t>
            </w: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ind w:firstLine="142"/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1.23.1 –  мужчины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830,4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838,2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832,2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875,7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891,0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742,6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709,1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680,0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637,0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609,3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605,0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636,0</w:t>
            </w: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ind w:firstLine="142"/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1.23.2 –  женщины.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198,7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198,2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201,3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203,2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208,3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180,4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173,4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168,4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Calibri" w:eastAsia="Calibri" w:hAnsi="Calibri" w:cs="Times New Roman"/>
              </w:rPr>
              <w:t>150,2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151,4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146,9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153,0</w:t>
            </w: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rPr>
          <w:trHeight w:val="980"/>
        </w:trPr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1.31. Валовый выброс загрязняющих веществ</w:t>
            </w:r>
            <w:r w:rsidRPr="004A1E6A">
              <w:rPr>
                <w:rFonts w:ascii="Times New Roman" w:eastAsia="Calibri" w:hAnsi="Times New Roman" w:cs="Times New Roman"/>
              </w:rPr>
              <w:t xml:space="preserve"> </w:t>
            </w:r>
            <w:r w:rsidRPr="004A1E6A">
              <w:rPr>
                <w:rFonts w:ascii="Times New Roman" w:eastAsia="Calibri" w:hAnsi="Times New Roman" w:cs="Times New Roman"/>
                <w:b/>
              </w:rPr>
              <w:t>от стационарных источников</w:t>
            </w:r>
            <w:r w:rsidRPr="004A1E6A">
              <w:rPr>
                <w:rFonts w:ascii="Times New Roman" w:eastAsia="Calibri" w:hAnsi="Times New Roman" w:cs="Times New Roman"/>
              </w:rPr>
              <w:t xml:space="preserve"> </w:t>
            </w:r>
            <w:r w:rsidRPr="004A1E6A">
              <w:rPr>
                <w:rFonts w:ascii="Times New Roman" w:eastAsia="Calibri" w:hAnsi="Times New Roman" w:cs="Times New Roman"/>
                <w:i/>
              </w:rPr>
              <w:t>(тонн в год):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rPr>
          <w:trHeight w:val="243"/>
        </w:trPr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377,1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371,1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432,2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445,3</w:t>
            </w: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462,8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458,3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453,1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453,4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Твердые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44,3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39,9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37,4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36,1</w:t>
            </w: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34,9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30,1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27,4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27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Диоксид серы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51,7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44,4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63,7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48,5</w:t>
            </w: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50,3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56,8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53,3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47,6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Диоксид азота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75,1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73,9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78,6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81,9</w:t>
            </w: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80,9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75,4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73,1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75,1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Оксид углерода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57,1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52,8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52,8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55,7</w:t>
            </w: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54,3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49,3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50,8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48,8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Углеводороды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53,6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63,8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99,9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125,8</w:t>
            </w: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149,1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157,7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158,8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166,1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A1E6A">
              <w:rPr>
                <w:rFonts w:ascii="Times New Roman" w:eastAsia="Calibri" w:hAnsi="Times New Roman" w:cs="Times New Roman"/>
                <w:b/>
              </w:rPr>
              <w:t>Неметановые</w:t>
            </w:r>
            <w:proofErr w:type="spellEnd"/>
            <w:r w:rsidRPr="004A1E6A">
              <w:rPr>
                <w:rFonts w:ascii="Times New Roman" w:eastAsia="Calibri" w:hAnsi="Times New Roman" w:cs="Times New Roman"/>
                <w:b/>
              </w:rPr>
              <w:t xml:space="preserve"> летучие соединения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63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66,9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70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60,9</w:t>
            </w: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55,5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54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54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53,8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прочие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32,3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29,5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30,9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36,4</w:t>
            </w: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37,7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34,9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35,6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35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1.32. Уровни загрязнения </w:t>
            </w:r>
            <w:r w:rsidRPr="004A1E6A">
              <w:rPr>
                <w:rFonts w:ascii="Times New Roman" w:eastAsia="Calibri" w:hAnsi="Times New Roman" w:cs="Times New Roman"/>
                <w:b/>
              </w:rPr>
              <w:lastRenderedPageBreak/>
              <w:t xml:space="preserve">воздуха в городах </w:t>
            </w:r>
            <w:r w:rsidRPr="004A1E6A">
              <w:rPr>
                <w:rFonts w:ascii="Times New Roman" w:eastAsia="Calibri" w:hAnsi="Times New Roman" w:cs="Times New Roman"/>
                <w:i/>
              </w:rPr>
              <w:t>(удельный вес проб воздуха, превышающих предельно-допустимые концентрации), в том числе:</w:t>
            </w:r>
            <w:r w:rsidRPr="004A1E6A">
              <w:rPr>
                <w:rFonts w:ascii="Times New Roman" w:eastAsia="Calibri" w:hAnsi="Times New Roman" w:cs="Times New Roman"/>
                <w:b/>
              </w:rPr>
              <w:t xml:space="preserve">        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lastRenderedPageBreak/>
              <w:t>2,06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lastRenderedPageBreak/>
              <w:t>1.32.1  – пыль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1.32.2  – сернистый газ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1.32.3  – окись углерода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1.32.4  – окислы азота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1.32.5  – фенол и его производные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1.35.6 – формальдегид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10,59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13,12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tabs>
                <w:tab w:val="left" w:pos="318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1.35.6 – ароматические углеводороды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tabs>
                <w:tab w:val="left" w:pos="318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1.35.7 – соли тяжелых металлов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DB0503">
            <w:pPr>
              <w:tabs>
                <w:tab w:val="left" w:pos="318"/>
              </w:tabs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1.35.8 – предельные углеводород</w:t>
            </w:r>
            <w:r w:rsidR="00DB0503">
              <w:rPr>
                <w:rFonts w:ascii="Times New Roman" w:eastAsia="Calibri" w:hAnsi="Times New Roman" w:cs="Times New Roman"/>
                <w:b/>
              </w:rPr>
              <w:t>ы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1.33. Уровни загрязнения воздуха в селах </w:t>
            </w:r>
            <w:r w:rsidRPr="004A1E6A">
              <w:rPr>
                <w:rFonts w:ascii="Times New Roman" w:eastAsia="Calibri" w:hAnsi="Times New Roman" w:cs="Times New Roman"/>
                <w:i/>
              </w:rPr>
              <w:t>(удельный вес проб воздуха, превышающих предельно-допустимые концентрации), в том числе:</w:t>
            </w:r>
            <w:r w:rsidRPr="004A1E6A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1.33.1.  – пыль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1.33.2.  – сернистый газ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1.33.3.  – окись углерода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1.33.4.  – окислы азота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0,2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0,03</w:t>
            </w: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0,07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0,03</w:t>
            </w:r>
          </w:p>
        </w:tc>
        <w:tc>
          <w:tcPr>
            <w:tcW w:w="709" w:type="dxa"/>
            <w:vAlign w:val="center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0,05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1.33.5.  – аммиак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1.33.6.  – сульфаты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1.34. Индекс загрязнения атмосферного воздуха </w:t>
            </w:r>
            <w:r w:rsidRPr="004A1E6A">
              <w:rPr>
                <w:rFonts w:ascii="Times New Roman" w:eastAsia="Calibri" w:hAnsi="Times New Roman" w:cs="Times New Roman"/>
              </w:rPr>
              <w:t xml:space="preserve">(удельный вес проб </w:t>
            </w:r>
            <w:r w:rsidRPr="004A1E6A">
              <w:rPr>
                <w:rFonts w:ascii="Times New Roman" w:eastAsia="Calibri" w:hAnsi="Times New Roman" w:cs="Times New Roman"/>
              </w:rPr>
              <w:lastRenderedPageBreak/>
              <w:t>воздуха, превышающих ПДК), в том числе:</w:t>
            </w:r>
            <w:r w:rsidRPr="004A1E6A">
              <w:rPr>
                <w:rFonts w:ascii="Times New Roman" w:eastAsia="Calibri" w:hAnsi="Times New Roman" w:cs="Times New Roman"/>
                <w:b/>
              </w:rPr>
              <w:t xml:space="preserve">             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lastRenderedPageBreak/>
              <w:t>1.34.1. – город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1.34.2. – село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1.46. Частота заболеваний с врожденными аномалиями и хромосомными нарушениями </w:t>
            </w:r>
            <w:r w:rsidRPr="004A1E6A">
              <w:rPr>
                <w:rFonts w:ascii="Times New Roman" w:eastAsia="Calibri" w:hAnsi="Times New Roman" w:cs="Times New Roman"/>
                <w:i/>
              </w:rPr>
              <w:t>(на 1000 населения за год):</w:t>
            </w:r>
          </w:p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  1.46.1. – все население  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400,4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620,5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670,1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711,8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760,8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811,7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838,3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888,9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1046,1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1099,7</w:t>
            </w: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1.46.2. – взрослые 18 лет и старше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138,6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157,8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167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183,4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306,4</w:t>
            </w: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1.46.3. – подростки (15-17 лет)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1812,7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1826,5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1996,5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2249,3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2366,2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2955,9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3068,2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3293,1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3865,8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3950,4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4091,2</w:t>
            </w: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1.46.4. – дети (0-14 лет)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2802,3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2844,8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3083,8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3237,6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3483,9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3662,9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3696,8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3922,0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4052,0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4389,6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4453,4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4407,1</w:t>
            </w: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1.47. </w:t>
            </w:r>
            <w:proofErr w:type="spellStart"/>
            <w:r w:rsidRPr="004A1E6A">
              <w:rPr>
                <w:rFonts w:ascii="Times New Roman" w:eastAsia="Calibri" w:hAnsi="Times New Roman" w:cs="Times New Roman"/>
                <w:b/>
              </w:rPr>
              <w:t>Онкозаболеваемость</w:t>
            </w:r>
            <w:proofErr w:type="spellEnd"/>
            <w:r w:rsidRPr="004A1E6A">
              <w:rPr>
                <w:rFonts w:ascii="Times New Roman" w:eastAsia="Calibri" w:hAnsi="Times New Roman" w:cs="Times New Roman"/>
                <w:b/>
              </w:rPr>
              <w:t xml:space="preserve"> (больные с впервые установленным диагнозом) </w:t>
            </w:r>
            <w:r w:rsidRPr="004A1E6A">
              <w:rPr>
                <w:rFonts w:ascii="Times New Roman" w:eastAsia="Calibri" w:hAnsi="Times New Roman" w:cs="Times New Roman"/>
              </w:rPr>
              <w:t>(</w:t>
            </w:r>
            <w:r w:rsidRPr="004A1E6A">
              <w:rPr>
                <w:rFonts w:ascii="Times New Roman" w:eastAsia="Calibri" w:hAnsi="Times New Roman" w:cs="Times New Roman"/>
                <w:i/>
              </w:rPr>
              <w:t>на 100 тыс.  населения за год)</w:t>
            </w:r>
            <w:r w:rsidRPr="004A1E6A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1.47.1. – всего             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442,9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446,7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456,8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464,9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484,3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513,4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521,9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537,8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042A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1.47.2. – всего по  возрастным группам населения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442,9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446,7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456,8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464,9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484,3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513,4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521,9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537,8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rPr>
          <w:trHeight w:val="203"/>
        </w:trPr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Calibri" w:eastAsia="Calibri" w:hAnsi="Calibri" w:cs="Times New Roman"/>
                <w:b/>
              </w:rPr>
              <w:t>0-14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15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Calibri" w:eastAsia="Calibri" w:hAnsi="Calibri" w:cs="Times New Roman"/>
                <w:b/>
              </w:rPr>
              <w:t>15-29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34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38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Calibri" w:eastAsia="Calibri" w:hAnsi="Calibri" w:cs="Times New Roman"/>
                <w:b/>
              </w:rPr>
              <w:t>30-39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97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102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101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96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112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105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111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114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Calibri" w:eastAsia="Calibri" w:hAnsi="Calibri" w:cs="Times New Roman"/>
                <w:b/>
              </w:rPr>
              <w:t>40-49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273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274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276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280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275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290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289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303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Calibri" w:eastAsia="Calibri" w:hAnsi="Calibri" w:cs="Times New Roman"/>
                <w:b/>
              </w:rPr>
              <w:t>50-59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670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651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666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668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697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739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731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739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Calibri" w:eastAsia="Calibri" w:hAnsi="Calibri" w:cs="Times New Roman"/>
                <w:b/>
              </w:rPr>
              <w:t>60 и старше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1477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1484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1499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1514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1563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1640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1659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1690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1.47.3. – городское население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390,5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398,5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399,2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432,5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436,5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449,1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457,6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476,5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505,3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514,6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530,2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lastRenderedPageBreak/>
              <w:t>1.47.4. – городское население по возрастным группам населения</w:t>
            </w:r>
          </w:p>
        </w:tc>
        <w:tc>
          <w:tcPr>
            <w:tcW w:w="7088" w:type="dxa"/>
            <w:gridSpan w:val="10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Начало мониторинга с 2020 г.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1.47.5. – сельское население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433,1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446,2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452,5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473,9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478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484,4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488,7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510,5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541,2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547,0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564,6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1.47.6. – сельское население по возрастным группам населения</w:t>
            </w:r>
          </w:p>
        </w:tc>
        <w:tc>
          <w:tcPr>
            <w:tcW w:w="7797" w:type="dxa"/>
            <w:gridSpan w:val="11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Начало мониторинга с 2020 г.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1.61. Первичная заболеваемость туберкулезом </w:t>
            </w:r>
            <w:r w:rsidRPr="004A1E6A">
              <w:rPr>
                <w:rFonts w:ascii="Times New Roman" w:eastAsia="Calibri" w:hAnsi="Times New Roman" w:cs="Times New Roman"/>
                <w:i/>
              </w:rPr>
              <w:t>(на 100 тыс. населения за год):</w:t>
            </w:r>
          </w:p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 1.61.1. – общая 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50,2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47,9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48,7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45,8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42,8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41,4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38,3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34,5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32,7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28,2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24,3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1.61.2. – по возрастным группам населения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rPr>
          <w:trHeight w:val="277"/>
        </w:trPr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Calibri" w:eastAsia="Calibri" w:hAnsi="Calibri" w:cs="Times New Roman"/>
                <w:b/>
              </w:rPr>
              <w:t>0 – 17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3,6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2,2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2,2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Calibri" w:eastAsia="Calibri" w:hAnsi="Calibri" w:cs="Times New Roman"/>
                <w:b/>
              </w:rPr>
              <w:t>18 – 34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52,4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44,4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39,6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38,4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31,7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28,1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22,7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Calibri" w:eastAsia="Calibri" w:hAnsi="Calibri" w:cs="Times New Roman"/>
                <w:b/>
              </w:rPr>
              <w:t>35 – 54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68,9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66,7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64,7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59,7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51,9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43,6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38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Calibri" w:eastAsia="Calibri" w:hAnsi="Calibri" w:cs="Times New Roman"/>
                <w:b/>
              </w:rPr>
              <w:t>55 и старше</w:t>
            </w: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42,1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37,8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39,2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38,8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34,2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31,1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27,1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-  городское население</w:t>
            </w:r>
          </w:p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   1.61.1. – общая          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42,9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41,2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41,5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39,2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35,7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34,2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31,7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28,5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26,2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22,9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19,9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   1.61.2. – по возрастным группам населения</w:t>
            </w:r>
          </w:p>
        </w:tc>
        <w:tc>
          <w:tcPr>
            <w:tcW w:w="7797" w:type="dxa"/>
            <w:gridSpan w:val="11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Начало мониторинга с 2020 г.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  - сельское население</w:t>
            </w:r>
          </w:p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 xml:space="preserve">  1.61.1. – общая;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70,1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66,4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69,6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65,3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64,4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64,3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60,1</w:t>
            </w:r>
          </w:p>
        </w:tc>
        <w:tc>
          <w:tcPr>
            <w:tcW w:w="70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54,6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55,1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47,0</w:t>
            </w:r>
          </w:p>
        </w:tc>
        <w:tc>
          <w:tcPr>
            <w:tcW w:w="709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1E6A">
              <w:rPr>
                <w:rFonts w:ascii="Calibri" w:eastAsia="Calibri" w:hAnsi="Calibri" w:cs="Times New Roman"/>
                <w:color w:val="000000"/>
              </w:rPr>
              <w:t>39,7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1.61.2. – по возрастным группам населения</w:t>
            </w:r>
          </w:p>
        </w:tc>
        <w:tc>
          <w:tcPr>
            <w:tcW w:w="7797" w:type="dxa"/>
            <w:gridSpan w:val="11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Начало мониторинга с 2020 г.</w:t>
            </w:r>
          </w:p>
        </w:tc>
        <w:tc>
          <w:tcPr>
            <w:tcW w:w="958" w:type="dxa"/>
            <w:vAlign w:val="bottom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1E6A" w:rsidRPr="004A1E6A" w:rsidTr="005B644F">
        <w:tc>
          <w:tcPr>
            <w:tcW w:w="15168" w:type="dxa"/>
            <w:gridSpan w:val="17"/>
          </w:tcPr>
          <w:p w:rsidR="004A1E6A" w:rsidRPr="004A1E6A" w:rsidRDefault="004A1E6A" w:rsidP="004A1E6A">
            <w:pPr>
              <w:tabs>
                <w:tab w:val="left" w:pos="9498"/>
              </w:tabs>
              <w:autoSpaceDE w:val="0"/>
              <w:autoSpaceDN w:val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4A1E6A">
              <w:rPr>
                <w:rFonts w:ascii="Times New Roman" w:eastAsia="Calibri" w:hAnsi="Times New Roman" w:cs="Times New Roman"/>
                <w:b/>
                <w:color w:val="000000"/>
              </w:rPr>
              <w:t xml:space="preserve">ЦУР 3.9.1. </w:t>
            </w:r>
            <w:r w:rsidRPr="004A1E6A">
              <w:rPr>
                <w:rFonts w:ascii="Times New Roman" w:eastAsia="Calibri" w:hAnsi="Times New Roman" w:cs="Times New Roman"/>
                <w:b/>
              </w:rPr>
              <w:t xml:space="preserve">Блок </w:t>
            </w:r>
            <w:r w:rsidRPr="004A1E6A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4A1E6A">
              <w:rPr>
                <w:rFonts w:ascii="Times New Roman" w:eastAsia="Calibri" w:hAnsi="Times New Roman" w:cs="Times New Roman"/>
                <w:b/>
              </w:rPr>
              <w:t>. - Раздел «Профессиональный тренинг»:</w:t>
            </w:r>
          </w:p>
        </w:tc>
      </w:tr>
      <w:tr w:rsidR="004A1E6A" w:rsidRPr="004A1E6A" w:rsidTr="005B644F">
        <w:tc>
          <w:tcPr>
            <w:tcW w:w="15168" w:type="dxa"/>
            <w:gridSpan w:val="17"/>
          </w:tcPr>
          <w:p w:rsidR="004A1E6A" w:rsidRPr="004A1E6A" w:rsidRDefault="004A1E6A" w:rsidP="004A1E6A">
            <w:pPr>
              <w:tabs>
                <w:tab w:val="left" w:pos="9498"/>
              </w:tabs>
              <w:autoSpaceDE w:val="0"/>
              <w:autoSpaceDN w:val="0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(%) охват тренингом  по вопросам управления общественным здоровьем в рамках выполнения показателя ЦУР 3.9.1.</w:t>
            </w:r>
          </w:p>
        </w:tc>
      </w:tr>
      <w:tr w:rsidR="004A1E6A" w:rsidRPr="004A1E6A" w:rsidTr="004A1E6A">
        <w:trPr>
          <w:trHeight w:val="167"/>
        </w:trPr>
        <w:tc>
          <w:tcPr>
            <w:tcW w:w="2835" w:type="dxa"/>
          </w:tcPr>
          <w:p w:rsidR="004A1E6A" w:rsidRPr="004A1E6A" w:rsidRDefault="004A1E6A" w:rsidP="00165519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2.85</w:t>
            </w:r>
            <w:r w:rsidR="00165519">
              <w:rPr>
                <w:rFonts w:ascii="Times New Roman" w:eastAsia="Calibri" w:hAnsi="Times New Roman" w:cs="Times New Roman"/>
                <w:b/>
                <w:lang w:val="en-US"/>
              </w:rPr>
              <w:t>; 2</w:t>
            </w:r>
            <w:r w:rsidR="00165519">
              <w:rPr>
                <w:rFonts w:ascii="Times New Roman" w:eastAsia="Calibri" w:hAnsi="Times New Roman" w:cs="Times New Roman"/>
                <w:b/>
              </w:rPr>
              <w:t>.86</w:t>
            </w:r>
            <w:r w:rsidR="00165519">
              <w:rPr>
                <w:rFonts w:ascii="Times New Roman" w:eastAsia="Calibri" w:hAnsi="Times New Roman" w:cs="Times New Roman"/>
                <w:b/>
                <w:lang w:val="en-US"/>
              </w:rPr>
              <w:t>; 2.87.</w:t>
            </w:r>
          </w:p>
        </w:tc>
        <w:tc>
          <w:tcPr>
            <w:tcW w:w="12333" w:type="dxa"/>
            <w:gridSpan w:val="16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Начало мониторинга с 2020 года</w:t>
            </w:r>
          </w:p>
        </w:tc>
      </w:tr>
      <w:tr w:rsidR="004A1E6A" w:rsidRPr="004A1E6A" w:rsidTr="004A1E6A">
        <w:trPr>
          <w:trHeight w:val="362"/>
        </w:trPr>
        <w:tc>
          <w:tcPr>
            <w:tcW w:w="15168" w:type="dxa"/>
            <w:gridSpan w:val="17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</w:rPr>
            </w:pPr>
            <w:r w:rsidRPr="004A1E6A">
              <w:rPr>
                <w:rFonts w:ascii="Times New Roman" w:eastAsia="Calibri" w:hAnsi="Times New Roman" w:cs="Times New Roman"/>
                <w:b/>
                <w:color w:val="000000"/>
              </w:rPr>
              <w:t xml:space="preserve">ЦУР 3.9.1. </w:t>
            </w:r>
            <w:r w:rsidRPr="004A1E6A">
              <w:rPr>
                <w:rFonts w:ascii="Times New Roman" w:eastAsia="Calibri" w:hAnsi="Times New Roman" w:cs="Times New Roman"/>
                <w:b/>
              </w:rPr>
              <w:t>(%) уровень информированности профессиональных групп по вопросам управления общественным здоровьем в рамках выполнения показателя ЦУР 3.9.1.</w:t>
            </w: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2.89.</w:t>
            </w:r>
          </w:p>
        </w:tc>
        <w:tc>
          <w:tcPr>
            <w:tcW w:w="12333" w:type="dxa"/>
            <w:gridSpan w:val="16"/>
            <w:vMerge w:val="restart"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1E6A">
              <w:rPr>
                <w:rFonts w:ascii="Calibri" w:eastAsia="Calibri" w:hAnsi="Calibri" w:cs="Times New Roman"/>
                <w:sz w:val="20"/>
                <w:szCs w:val="20"/>
              </w:rPr>
              <w:t>Начало мониторинга с 2020 года</w:t>
            </w:r>
          </w:p>
        </w:tc>
      </w:tr>
      <w:tr w:rsidR="004A1E6A" w:rsidRPr="004A1E6A" w:rsidTr="005B644F">
        <w:tc>
          <w:tcPr>
            <w:tcW w:w="2835" w:type="dxa"/>
          </w:tcPr>
          <w:p w:rsidR="004A1E6A" w:rsidRPr="004A1E6A" w:rsidRDefault="004A1E6A" w:rsidP="004A1E6A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1E6A">
              <w:rPr>
                <w:rFonts w:ascii="Times New Roman" w:eastAsia="Calibri" w:hAnsi="Times New Roman" w:cs="Times New Roman"/>
                <w:b/>
              </w:rPr>
              <w:t>2.90.</w:t>
            </w:r>
          </w:p>
        </w:tc>
        <w:tc>
          <w:tcPr>
            <w:tcW w:w="12333" w:type="dxa"/>
            <w:gridSpan w:val="16"/>
            <w:vMerge/>
          </w:tcPr>
          <w:p w:rsidR="004A1E6A" w:rsidRPr="004A1E6A" w:rsidRDefault="004A1E6A" w:rsidP="004A1E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37609" w:rsidRDefault="00A37609" w:rsidP="00A37609">
      <w:pPr>
        <w:rPr>
          <w:szCs w:val="30"/>
        </w:rPr>
      </w:pPr>
    </w:p>
    <w:p w:rsidR="00573D79" w:rsidRPr="00B77791" w:rsidRDefault="00573D79" w:rsidP="00573D79">
      <w:pPr>
        <w:jc w:val="center"/>
        <w:rPr>
          <w:rFonts w:cs="Times New Roman"/>
          <w:b/>
          <w:szCs w:val="30"/>
        </w:rPr>
      </w:pPr>
      <w:r w:rsidRPr="00B77791">
        <w:rPr>
          <w:rFonts w:cs="Times New Roman"/>
          <w:b/>
          <w:szCs w:val="30"/>
        </w:rPr>
        <w:t>Направления деятельности органов и учреждений, осуществляющих государственный санитарный надзор, по усилению межведомственного взаимодействию с субъектами (объектами)  социально-экономической деятельности  на административных территориях</w:t>
      </w:r>
    </w:p>
    <w:p w:rsidR="00573D79" w:rsidRDefault="00573D79" w:rsidP="00573D79">
      <w:pPr>
        <w:jc w:val="center"/>
        <w:rPr>
          <w:rFonts w:cs="Times New Roman"/>
          <w:b/>
          <w:szCs w:val="30"/>
        </w:rPr>
      </w:pPr>
      <w:r w:rsidRPr="00B77791">
        <w:rPr>
          <w:rFonts w:cs="Times New Roman"/>
          <w:b/>
          <w:szCs w:val="30"/>
        </w:rPr>
        <w:t xml:space="preserve"> для достижения показателя ЦУР 3.9.1. </w:t>
      </w:r>
    </w:p>
    <w:p w:rsidR="00D552FF" w:rsidRPr="00B77791" w:rsidRDefault="00D552FF" w:rsidP="00573D79">
      <w:pPr>
        <w:jc w:val="center"/>
        <w:rPr>
          <w:rFonts w:cs="Times New Roman"/>
          <w:b/>
          <w:szCs w:val="30"/>
        </w:rPr>
      </w:pPr>
    </w:p>
    <w:p w:rsidR="00573D79" w:rsidRPr="00B77791" w:rsidRDefault="00573D79" w:rsidP="00573D79">
      <w:pPr>
        <w:jc w:val="both"/>
        <w:rPr>
          <w:rFonts w:cs="Times New Roman"/>
          <w:szCs w:val="30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Pr="00B77791">
        <w:rPr>
          <w:rFonts w:cs="Times New Roman"/>
          <w:b/>
          <w:szCs w:val="30"/>
        </w:rPr>
        <w:t>Задача межведомственного взаимодействия</w:t>
      </w:r>
      <w:r w:rsidRPr="00B77791">
        <w:rPr>
          <w:rFonts w:cs="Times New Roman"/>
          <w:szCs w:val="30"/>
        </w:rPr>
        <w:t>: достижение к 2030 году устойчивого улучшения качества  атмосферного воздуха посредством усиления межведомственного взаимодействия на региональном и местном уровнях для сокращения выбросов от стационарных и мобильных источников.</w:t>
      </w:r>
    </w:p>
    <w:p w:rsidR="00573D79" w:rsidRDefault="00573D79" w:rsidP="00573D7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</w:p>
    <w:tbl>
      <w:tblPr>
        <w:tblStyle w:val="aa"/>
        <w:tblW w:w="0" w:type="auto"/>
        <w:tblLayout w:type="fixed"/>
        <w:tblLook w:val="04A0"/>
      </w:tblPr>
      <w:tblGrid>
        <w:gridCol w:w="7338"/>
        <w:gridCol w:w="3260"/>
        <w:gridCol w:w="2275"/>
        <w:gridCol w:w="1913"/>
      </w:tblGrid>
      <w:tr w:rsidR="00573D79" w:rsidTr="008F1576">
        <w:tc>
          <w:tcPr>
            <w:tcW w:w="7338" w:type="dxa"/>
          </w:tcPr>
          <w:p w:rsidR="00573D79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5B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межведомственного взаимодействия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73D79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принадлежность </w:t>
            </w:r>
          </w:p>
        </w:tc>
        <w:tc>
          <w:tcPr>
            <w:tcW w:w="2275" w:type="dxa"/>
          </w:tcPr>
          <w:p w:rsidR="00573D79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Ориентировочные сроки достижения</w:t>
            </w:r>
          </w:p>
        </w:tc>
        <w:tc>
          <w:tcPr>
            <w:tcW w:w="1913" w:type="dxa"/>
          </w:tcPr>
          <w:p w:rsidR="00573D79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</w:t>
            </w:r>
          </w:p>
        </w:tc>
      </w:tr>
      <w:tr w:rsidR="00573D79" w:rsidRPr="00B77791" w:rsidTr="008F1576">
        <w:tc>
          <w:tcPr>
            <w:tcW w:w="7338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Приоритетные задачи для устойчивого развития Брестской области по показателю ЦУР 3.9.1: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 снижение выбросов в атмосферный воздух </w:t>
            </w:r>
            <w:proofErr w:type="gram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городов-промышленных</w:t>
            </w:r>
            <w:proofErr w:type="gram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центров загрязняющих веществ, по которым  фиксируются превышения предельно-допустимых концентраций; формальдегида, суммарных твердых частиц, диоксида азота;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предотвращение </w:t>
            </w:r>
            <w:proofErr w:type="gram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превышений нормативов выбросов диоксида серы</w:t>
            </w:r>
            <w:proofErr w:type="gram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и окиси углерода организациями топливно-энергетического комплекса малых городов; 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предотвращение превышений нормативов выбросов летучих органических соединений, </w:t>
            </w: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формальдегида, пыли древесной деревообрабатывающими организациями.</w:t>
            </w:r>
          </w:p>
        </w:tc>
        <w:tc>
          <w:tcPr>
            <w:tcW w:w="3260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Брестской области,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Минприроды,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Минэнерго,</w:t>
            </w:r>
          </w:p>
          <w:p w:rsidR="00573D79" w:rsidRPr="00B77791" w:rsidRDefault="00573D79" w:rsidP="00EF2440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Беллесбумпром</w:t>
            </w:r>
            <w:proofErr w:type="spellEnd"/>
            <w:r w:rsidR="00EF24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F2440"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F244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EF2440" w:rsidRPr="00B77791">
              <w:rPr>
                <w:rFonts w:ascii="Times New Roman" w:hAnsi="Times New Roman" w:cs="Times New Roman"/>
                <w:sz w:val="30"/>
                <w:szCs w:val="30"/>
              </w:rPr>
              <w:t>убъекты и объекты</w:t>
            </w:r>
          </w:p>
        </w:tc>
        <w:tc>
          <w:tcPr>
            <w:tcW w:w="2275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Поэтапное 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до 2025 года</w:t>
            </w:r>
          </w:p>
        </w:tc>
        <w:tc>
          <w:tcPr>
            <w:tcW w:w="1913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База данных НАН Беларуси</w:t>
            </w:r>
          </w:p>
        </w:tc>
      </w:tr>
      <w:tr w:rsidR="00573D79" w:rsidRPr="00B77791" w:rsidTr="008F1576">
        <w:tc>
          <w:tcPr>
            <w:tcW w:w="7338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Приоритетные задачи для устойчивого развития Витебской области по показателю ЦУР 3.9.1.: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 снижение выбросов в атмосферный воздух </w:t>
            </w:r>
            <w:proofErr w:type="gram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городов-промышленных</w:t>
            </w:r>
            <w:proofErr w:type="gram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центров загрязняющих веществ, по которым  фиксируются превышения предельно-допустимых концентраций; формальдегида, суммарных твердых частиц, диоксида азота, фенола, сероводорода;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предотвращение </w:t>
            </w:r>
            <w:proofErr w:type="gram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превышений нормативов выбросов диоксида серы</w:t>
            </w:r>
            <w:proofErr w:type="gram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и окиси углерода, сероуглерода,  организациями топливно-энергетического комплекса малых городов; 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предотвращение превышений нормативов выбросов диоксида серы, окиси углерода, сероуглерода, сероводорода нефтехимическими организациями;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 - предотвращение превышений нормативов выбросов, летучих органических соединений, формальдегида, пыли древесной деревообрабатывающими организациями.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Минприроды,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Минэнерго,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Белнефтехим</w:t>
            </w:r>
            <w:proofErr w:type="spell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C1413" w:rsidRPr="00B77791" w:rsidRDefault="00573D79" w:rsidP="002C14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Беллесбумпром</w:t>
            </w:r>
            <w:proofErr w:type="spellEnd"/>
            <w:r w:rsidR="002C141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C1413"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C1413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2C1413" w:rsidRPr="00B77791">
              <w:rPr>
                <w:rFonts w:ascii="Times New Roman" w:hAnsi="Times New Roman" w:cs="Times New Roman"/>
                <w:sz w:val="30"/>
                <w:szCs w:val="30"/>
              </w:rPr>
              <w:t>убъекты и объекты Витебской области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75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Поэтапное 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до 2025 года</w:t>
            </w:r>
          </w:p>
        </w:tc>
        <w:tc>
          <w:tcPr>
            <w:tcW w:w="1913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База данных НАН Беларуси</w:t>
            </w:r>
          </w:p>
        </w:tc>
      </w:tr>
      <w:tr w:rsidR="00573D79" w:rsidRPr="00B77791" w:rsidTr="008F1576">
        <w:tc>
          <w:tcPr>
            <w:tcW w:w="7338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Приоритетные задачи для устойчивого развития Гомельской области по показателю ЦУР 3.9.1.: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 снижение выбросов в атмосферный воздух </w:t>
            </w:r>
            <w:proofErr w:type="gram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городов-промышленных</w:t>
            </w:r>
            <w:proofErr w:type="gram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центров загрязняющих веществ, по которым  фиксируются превышения предельно-допустимых концентраций; твердых частиц фракции рм-10, диоксида азота, формальдегида, фенола;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 -  предотвращение </w:t>
            </w:r>
            <w:proofErr w:type="gram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превышений нормативов выбросов диоксида серы</w:t>
            </w:r>
            <w:proofErr w:type="gram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и окиси углерода  организациями топливно-энергетического комплекса малых городов; 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предотвращение превышений нормативов выбросов диоксида серы, окиси углерода, сероуглерода, сероводорода, летучих органических соединений  </w:t>
            </w:r>
            <w:proofErr w:type="gram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нефтехимическими</w:t>
            </w:r>
            <w:proofErr w:type="gram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и металлургическими.</w:t>
            </w:r>
          </w:p>
        </w:tc>
        <w:tc>
          <w:tcPr>
            <w:tcW w:w="3260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Минприроды,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Минэнерго,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Белнефтехим</w:t>
            </w:r>
            <w:proofErr w:type="spell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C1413" w:rsidRDefault="00573D79" w:rsidP="002C14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Минпром</w:t>
            </w:r>
            <w:r w:rsidR="002C141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C1413" w:rsidRPr="00B77791" w:rsidRDefault="002C1413" w:rsidP="002C14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убъекты и объекты Гомельской области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75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Поэтапное 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до 2025 года</w:t>
            </w:r>
          </w:p>
        </w:tc>
        <w:tc>
          <w:tcPr>
            <w:tcW w:w="1913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База данных НАН Беларуси</w:t>
            </w:r>
          </w:p>
        </w:tc>
      </w:tr>
      <w:tr w:rsidR="00573D79" w:rsidRPr="00B77791" w:rsidTr="008F1576">
        <w:tc>
          <w:tcPr>
            <w:tcW w:w="7338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Приоритетные задачи для устойчивого развития Гродненской области по показателю ЦУР 3.9.1.: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 снижение выбросов в атмосферный воздух </w:t>
            </w:r>
            <w:proofErr w:type="gram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городов-промышленных</w:t>
            </w:r>
            <w:proofErr w:type="gram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центров загрязняющих веществ, по которым  фиксируются превышения предельно-допустимых концентраций суммарных твердых частиц, оксид углерода, диоксида азота, формальдегида;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 -  предотвращение </w:t>
            </w:r>
            <w:proofErr w:type="gram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превышений нормативов выбросов диоксида серы</w:t>
            </w:r>
            <w:proofErr w:type="gram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и окиси углерода  организациями топливно-энергетического комплекса малых городов; 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предотвращение превышений нормативов </w:t>
            </w: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выбросов, летучих органических соединений, формальдегида, пыли древесной деревообрабатывающими организациями;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предотвращение превышений нормативов выбросов пыли неорганической, диоксида азота, окиси углерода организациями строительных материалов.</w:t>
            </w:r>
          </w:p>
        </w:tc>
        <w:tc>
          <w:tcPr>
            <w:tcW w:w="3260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Минприроды,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Минэнерго,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Беллесбумпром</w:t>
            </w:r>
            <w:proofErr w:type="spell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C1413" w:rsidRPr="00B77791" w:rsidRDefault="00573D79" w:rsidP="002C14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Минстройархитектуры</w:t>
            </w:r>
            <w:proofErr w:type="spellEnd"/>
            <w:r w:rsidR="002C141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C1413"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C1413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2C1413" w:rsidRPr="00B77791">
              <w:rPr>
                <w:rFonts w:ascii="Times New Roman" w:hAnsi="Times New Roman" w:cs="Times New Roman"/>
                <w:sz w:val="30"/>
                <w:szCs w:val="30"/>
              </w:rPr>
              <w:t>убъекты и объекты Гродненской области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75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Поэтапное 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до 2025 года</w:t>
            </w:r>
          </w:p>
        </w:tc>
        <w:tc>
          <w:tcPr>
            <w:tcW w:w="1913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База данных НАН Беларуси</w:t>
            </w:r>
          </w:p>
        </w:tc>
      </w:tr>
      <w:tr w:rsidR="00573D79" w:rsidRPr="00B77791" w:rsidTr="008F1576">
        <w:tc>
          <w:tcPr>
            <w:tcW w:w="7338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Приоритетные задачи для устойчивого развития Минской области по показателю ЦУР 3.9.1.: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 снижение выбросов в атмосферный воздух </w:t>
            </w:r>
            <w:proofErr w:type="gram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городов-промышленных</w:t>
            </w:r>
            <w:proofErr w:type="gram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центров загрязняющих веществ, по которым  фиксируются превышения предельно-допустимых концентраций суммарных твердых частиц;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 -  предотвращение </w:t>
            </w:r>
            <w:proofErr w:type="gram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превышений нормативов выбросов диоксида серы</w:t>
            </w:r>
            <w:proofErr w:type="gram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и окиси углерода  организациями топливно-энергетического комплекса малых городов</w:t>
            </w:r>
          </w:p>
        </w:tc>
        <w:tc>
          <w:tcPr>
            <w:tcW w:w="3260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Минприроды,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Минэнерго</w:t>
            </w:r>
            <w:r w:rsidR="002C141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C1413" w:rsidRPr="00B77791" w:rsidRDefault="002C1413" w:rsidP="002C14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убъекты и объекты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Минской </w:t>
            </w: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области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75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Поэтапное 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до 2025 года</w:t>
            </w:r>
          </w:p>
        </w:tc>
        <w:tc>
          <w:tcPr>
            <w:tcW w:w="1913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База данных НАН Беларуси</w:t>
            </w:r>
          </w:p>
        </w:tc>
      </w:tr>
      <w:tr w:rsidR="00573D79" w:rsidRPr="00B77791" w:rsidTr="008F1576">
        <w:tc>
          <w:tcPr>
            <w:tcW w:w="7338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Приоритетные задачи для устойчивого развития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огилевской области</w:t>
            </w: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по показателю ЦУР 3.9.1.:</w:t>
            </w:r>
          </w:p>
          <w:p w:rsidR="00573D79" w:rsidRPr="00067FA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7FA1">
              <w:rPr>
                <w:rFonts w:ascii="Times New Roman" w:hAnsi="Times New Roman" w:cs="Times New Roman"/>
                <w:sz w:val="30"/>
                <w:szCs w:val="30"/>
              </w:rPr>
              <w:t>снижение выбросов в атмосферный воздух городов - промышленных центров загрязняющих веществ, по которым  фиксируются превышения предельно-допустимых концентраций: твердых частиц фракции рм-10, диоксидов азота и серы, формальдегида, фенола, аммиака.</w:t>
            </w:r>
          </w:p>
        </w:tc>
        <w:tc>
          <w:tcPr>
            <w:tcW w:w="3260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Минприроды,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Минэнерго</w:t>
            </w:r>
            <w:r w:rsidR="002C141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C1413" w:rsidRPr="00B77791" w:rsidRDefault="002C1413" w:rsidP="002C14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убъекты и объекты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Могилевской </w:t>
            </w: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области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75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Поэтапное 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до 2025 года</w:t>
            </w:r>
          </w:p>
        </w:tc>
        <w:tc>
          <w:tcPr>
            <w:tcW w:w="1913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База данных НАН Беларуси</w:t>
            </w:r>
          </w:p>
        </w:tc>
      </w:tr>
      <w:tr w:rsidR="00573D79" w:rsidRPr="00B77791" w:rsidTr="008F1576">
        <w:tc>
          <w:tcPr>
            <w:tcW w:w="7338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Приоритетные задачи для устойчивого развития г. </w:t>
            </w: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Минска по показателю ЦУР 3.9.1.: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-  снижение выбросов в атмосферный воздух </w:t>
            </w:r>
            <w:proofErr w:type="gram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городов-промышленных</w:t>
            </w:r>
            <w:proofErr w:type="gramEnd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центров загрязняющих веществ, по которым  фиксируются превышения предельно-допустимых концентраций твердых частиц фракции РМ-10, оксида углерода, диоксида азота, формальдегида, аммиака, фенола;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    -  предотвращение превышений нормативов выбросов пыли неорганической, диоксида серы, оксида азота,  окиси углерода, летучих органических соединений машиностроения и строительных материалов.</w:t>
            </w:r>
          </w:p>
        </w:tc>
        <w:tc>
          <w:tcPr>
            <w:tcW w:w="3260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Минприроды,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Минпром,</w:t>
            </w:r>
          </w:p>
          <w:p w:rsidR="002C1413" w:rsidRPr="00B77791" w:rsidRDefault="00573D79" w:rsidP="002C14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Минстройархитектуры</w:t>
            </w:r>
            <w:proofErr w:type="spellEnd"/>
            <w:r w:rsidR="002C141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C1413" w:rsidRPr="00B777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C1413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2C1413" w:rsidRPr="00B77791">
              <w:rPr>
                <w:rFonts w:ascii="Times New Roman" w:hAnsi="Times New Roman" w:cs="Times New Roman"/>
                <w:sz w:val="30"/>
                <w:szCs w:val="30"/>
              </w:rPr>
              <w:t>убъекты и объекты города Минска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75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Поэтапное </w:t>
            </w:r>
          </w:p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 2025 года</w:t>
            </w:r>
          </w:p>
        </w:tc>
        <w:tc>
          <w:tcPr>
            <w:tcW w:w="1913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База данных </w:t>
            </w:r>
            <w:r w:rsidRPr="00B7779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НАН Беларуси</w:t>
            </w:r>
          </w:p>
        </w:tc>
      </w:tr>
      <w:tr w:rsidR="00573D79" w:rsidRPr="00B77791" w:rsidTr="008F1576">
        <w:tc>
          <w:tcPr>
            <w:tcW w:w="7338" w:type="dxa"/>
          </w:tcPr>
          <w:p w:rsidR="00573D79" w:rsidRPr="00B77791" w:rsidRDefault="00573D79" w:rsidP="002C14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Сокращение  и в дальнейшем снятие с производства детской мебели и спальных гарнитуров на основе фенолформальдегидной смолы</w:t>
            </w:r>
          </w:p>
        </w:tc>
        <w:tc>
          <w:tcPr>
            <w:tcW w:w="3260" w:type="dxa"/>
          </w:tcPr>
          <w:p w:rsidR="002C1413" w:rsidRDefault="00573D79" w:rsidP="002C14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Минпром,  </w:t>
            </w:r>
          </w:p>
          <w:p w:rsidR="00573D79" w:rsidRPr="00B77791" w:rsidRDefault="00573D79" w:rsidP="002C14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областные (Минский городско</w:t>
            </w:r>
            <w:r w:rsidR="002C1413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 исполкомы</w:t>
            </w:r>
          </w:p>
        </w:tc>
        <w:tc>
          <w:tcPr>
            <w:tcW w:w="2275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Поэтапное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до 2030 года</w:t>
            </w:r>
          </w:p>
        </w:tc>
        <w:tc>
          <w:tcPr>
            <w:tcW w:w="1913" w:type="dxa"/>
          </w:tcPr>
          <w:p w:rsidR="00573D79" w:rsidRPr="00B77791" w:rsidRDefault="00573D79" w:rsidP="008F157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77791">
              <w:rPr>
                <w:rFonts w:ascii="Times New Roman" w:hAnsi="Times New Roman" w:cs="Times New Roman"/>
                <w:sz w:val="30"/>
                <w:szCs w:val="30"/>
              </w:rPr>
              <w:t>База данных НАН Беларуси</w:t>
            </w:r>
          </w:p>
        </w:tc>
      </w:tr>
    </w:tbl>
    <w:p w:rsidR="00573D79" w:rsidRPr="00B77791" w:rsidRDefault="00573D79" w:rsidP="00573D79">
      <w:pPr>
        <w:jc w:val="both"/>
        <w:rPr>
          <w:rFonts w:cs="Times New Roman"/>
          <w:b/>
          <w:szCs w:val="30"/>
        </w:rPr>
      </w:pPr>
    </w:p>
    <w:p w:rsidR="00573D79" w:rsidRPr="00B77791" w:rsidRDefault="00573D79" w:rsidP="00573D79">
      <w:pPr>
        <w:jc w:val="both"/>
        <w:rPr>
          <w:rFonts w:cs="Times New Roman"/>
          <w:b/>
          <w:szCs w:val="30"/>
        </w:rPr>
      </w:pPr>
    </w:p>
    <w:p w:rsidR="00573D79" w:rsidRPr="00B77791" w:rsidRDefault="00573D79" w:rsidP="00573D79">
      <w:pPr>
        <w:jc w:val="both"/>
        <w:rPr>
          <w:rFonts w:cs="Times New Roman"/>
          <w:b/>
          <w:szCs w:val="30"/>
        </w:rPr>
      </w:pPr>
    </w:p>
    <w:p w:rsidR="00573D79" w:rsidRDefault="00573D79" w:rsidP="00033ABC">
      <w:pPr>
        <w:jc w:val="center"/>
      </w:pPr>
    </w:p>
    <w:p w:rsidR="00573D79" w:rsidRDefault="00573D79" w:rsidP="00033ABC">
      <w:pPr>
        <w:jc w:val="center"/>
      </w:pPr>
    </w:p>
    <w:p w:rsidR="00573D79" w:rsidRPr="00D552FF" w:rsidRDefault="00573D79" w:rsidP="00573D79">
      <w:pPr>
        <w:jc w:val="center"/>
        <w:rPr>
          <w:rFonts w:cs="Times New Roman"/>
          <w:b/>
          <w:bCs/>
          <w:szCs w:val="30"/>
        </w:rPr>
      </w:pPr>
      <w:r w:rsidRPr="00D552FF">
        <w:rPr>
          <w:rFonts w:cs="Times New Roman"/>
          <w:b/>
          <w:bCs/>
          <w:szCs w:val="30"/>
        </w:rPr>
        <w:t>Тематические направления информационной работы с населением для интеграции задач по достижению показателя ЦУР 3.9.1. с задачами по формированию здорового образа жизни (ФЗОЖ)</w:t>
      </w:r>
    </w:p>
    <w:p w:rsidR="00573D79" w:rsidRDefault="00573D79" w:rsidP="00573D79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</w:p>
    <w:p w:rsidR="00573D79" w:rsidRDefault="00573D79" w:rsidP="00573D79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Цель интеграции  достижения показателя ЦУР 3.9.1. с ФЗОЖ: </w:t>
      </w:r>
      <w:r>
        <w:rPr>
          <w:rFonts w:cs="Times New Roman"/>
          <w:bCs/>
          <w:sz w:val="28"/>
          <w:szCs w:val="28"/>
        </w:rPr>
        <w:t>пропаганда участия населения в сокращении «углеродного следа» для  снижения выбросов в атмосферный воздух парниковых газов как фактора повышения загрязненности воздуха вне и внутри помещений и предупреждения дополнительных рисков здоровью.</w:t>
      </w:r>
    </w:p>
    <w:p w:rsidR="00573D79" w:rsidRDefault="00573D79" w:rsidP="00573D79">
      <w:pPr>
        <w:rPr>
          <w:rFonts w:cs="Times New Roman"/>
          <w:bCs/>
          <w:sz w:val="28"/>
          <w:szCs w:val="28"/>
        </w:rPr>
      </w:pPr>
    </w:p>
    <w:p w:rsidR="00573D79" w:rsidRDefault="00573D79" w:rsidP="00573D79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</w:t>
      </w:r>
      <w:r>
        <w:rPr>
          <w:rFonts w:cs="Times New Roman"/>
          <w:b/>
          <w:bCs/>
          <w:sz w:val="28"/>
          <w:szCs w:val="28"/>
        </w:rPr>
        <w:t>Методологическое обоснование тематических направлений:</w:t>
      </w:r>
    </w:p>
    <w:p w:rsidR="00573D79" w:rsidRPr="006519B7" w:rsidRDefault="00573D79" w:rsidP="00573D79">
      <w:pPr>
        <w:pStyle w:val="a3"/>
        <w:tabs>
          <w:tab w:val="left" w:pos="1134"/>
        </w:tabs>
        <w:ind w:left="0" w:firstLine="851"/>
        <w:rPr>
          <w:rFonts w:cs="Times New Roman"/>
          <w:bCs/>
          <w:szCs w:val="30"/>
        </w:rPr>
      </w:pPr>
      <w:r w:rsidRPr="006519B7">
        <w:rPr>
          <w:rFonts w:cs="Times New Roman"/>
          <w:bCs/>
          <w:szCs w:val="30"/>
        </w:rPr>
        <w:t>1. Для снижения концентрации парниковых газов как фактора рискованного для популяционного здоровья и снижения загрязненности атмосферного воздуха население в целом и каждый индивидуум в частности   должны осознанно  участвовать в создании в Республике Беларусь  углеродно-нейтрального общества.</w:t>
      </w:r>
    </w:p>
    <w:p w:rsidR="00573D79" w:rsidRPr="006519B7" w:rsidRDefault="00573D79" w:rsidP="00573D79">
      <w:pPr>
        <w:rPr>
          <w:rFonts w:cs="Times New Roman"/>
          <w:bCs/>
          <w:szCs w:val="30"/>
        </w:rPr>
      </w:pPr>
      <w:r w:rsidRPr="006519B7">
        <w:rPr>
          <w:rFonts w:cs="Times New Roman"/>
          <w:bCs/>
          <w:szCs w:val="30"/>
        </w:rPr>
        <w:t xml:space="preserve">            2. Создание углеродно-нейтрального общества  подразумевает предупреждение роста выбросов  (нулевую эмиссию) парниковых газов, т.е. минимальное использование процессов, приводящих к выбросам парниковых газов.</w:t>
      </w:r>
    </w:p>
    <w:p w:rsidR="00573D79" w:rsidRPr="006519B7" w:rsidRDefault="00573D79" w:rsidP="00573D79">
      <w:pPr>
        <w:rPr>
          <w:rFonts w:cs="Times New Roman"/>
          <w:bCs/>
          <w:szCs w:val="30"/>
        </w:rPr>
      </w:pPr>
      <w:r w:rsidRPr="006519B7">
        <w:rPr>
          <w:rFonts w:cs="Times New Roman"/>
          <w:bCs/>
          <w:szCs w:val="30"/>
        </w:rPr>
        <w:t xml:space="preserve">            3. Выполнение этой задачи невозможно без действий на уровне каждого предприятия,  офиса, квартиры, семьи, человека, создающих в процессе жизнедеятельности «углеродный след». </w:t>
      </w:r>
    </w:p>
    <w:p w:rsidR="00D552FF" w:rsidRPr="00A031CF" w:rsidRDefault="00D552FF" w:rsidP="00D552FF">
      <w:pPr>
        <w:pStyle w:val="ac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           4. Необходимость о</w:t>
      </w:r>
      <w:r w:rsidRPr="00A031CF">
        <w:rPr>
          <w:sz w:val="30"/>
          <w:szCs w:val="30"/>
        </w:rPr>
        <w:t>беспечени</w:t>
      </w:r>
      <w:r>
        <w:rPr>
          <w:sz w:val="30"/>
          <w:szCs w:val="30"/>
        </w:rPr>
        <w:t>я</w:t>
      </w:r>
      <w:r w:rsidRPr="00A031CF">
        <w:rPr>
          <w:sz w:val="30"/>
          <w:szCs w:val="30"/>
        </w:rPr>
        <w:t xml:space="preserve"> </w:t>
      </w:r>
      <w:proofErr w:type="spellStart"/>
      <w:r w:rsidRPr="00A031CF">
        <w:rPr>
          <w:sz w:val="30"/>
          <w:szCs w:val="30"/>
        </w:rPr>
        <w:t>критериальным</w:t>
      </w:r>
      <w:proofErr w:type="spellEnd"/>
      <w:r w:rsidRPr="00A031CF">
        <w:rPr>
          <w:sz w:val="30"/>
          <w:szCs w:val="30"/>
        </w:rPr>
        <w:t xml:space="preserve"> аппаратом анализа достижения эффективности показателя ЦУР </w:t>
      </w:r>
      <w:r>
        <w:rPr>
          <w:sz w:val="30"/>
          <w:szCs w:val="30"/>
        </w:rPr>
        <w:t>3.9</w:t>
      </w:r>
      <w:r w:rsidRPr="00A031CF">
        <w:rPr>
          <w:sz w:val="30"/>
          <w:szCs w:val="30"/>
        </w:rPr>
        <w:t xml:space="preserve">.1 в области продвижения проекта </w:t>
      </w:r>
      <w:r>
        <w:rPr>
          <w:sz w:val="30"/>
          <w:szCs w:val="30"/>
        </w:rPr>
        <w:t>«З</w:t>
      </w:r>
      <w:r w:rsidRPr="00A031CF">
        <w:rPr>
          <w:sz w:val="30"/>
          <w:szCs w:val="30"/>
        </w:rPr>
        <w:t>доровые города и поселки</w:t>
      </w:r>
      <w:r>
        <w:rPr>
          <w:sz w:val="30"/>
          <w:szCs w:val="30"/>
        </w:rPr>
        <w:t>».</w:t>
      </w:r>
    </w:p>
    <w:p w:rsidR="00573D79" w:rsidRDefault="00573D79" w:rsidP="00573D79">
      <w:pPr>
        <w:jc w:val="both"/>
        <w:rPr>
          <w:rFonts w:cs="Times New Roman"/>
          <w:b/>
          <w:bCs/>
          <w:sz w:val="28"/>
          <w:szCs w:val="28"/>
        </w:rPr>
      </w:pPr>
    </w:p>
    <w:p w:rsidR="00573D79" w:rsidRPr="00C17F0E" w:rsidRDefault="00573D79" w:rsidP="00573D79">
      <w:pPr>
        <w:rPr>
          <w:rFonts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637"/>
        <w:gridCol w:w="8583"/>
      </w:tblGrid>
      <w:tr w:rsidR="00573D79" w:rsidTr="00573D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79" w:rsidRDefault="00573D79" w:rsidP="008F1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9" w:rsidRDefault="00573D79" w:rsidP="008F1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Содержательная основа методической  структуры</w:t>
            </w:r>
          </w:p>
          <w:p w:rsidR="00573D79" w:rsidRDefault="00573D79" w:rsidP="008F1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3D79" w:rsidTr="00573D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9" w:rsidRDefault="00573D79" w:rsidP="00573D79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использования индивидуального транспорта или переход на экологические виды с нулевыми выбросами</w:t>
            </w:r>
          </w:p>
          <w:p w:rsidR="00573D79" w:rsidRDefault="00573D79" w:rsidP="008F1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79" w:rsidRPr="00573D79" w:rsidRDefault="00573D79" w:rsidP="00573D79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D7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Ежегодное появление в мире около 100 тысяч новых автомобилей.</w:t>
            </w:r>
          </w:p>
          <w:p w:rsidR="00573D79" w:rsidRPr="00573D79" w:rsidRDefault="00573D79" w:rsidP="00573D79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D79">
              <w:rPr>
                <w:rFonts w:ascii="Times New Roman" w:hAnsi="Times New Roman" w:cs="Times New Roman"/>
                <w:bCs/>
                <w:sz w:val="28"/>
                <w:szCs w:val="28"/>
              </w:rPr>
              <w:t>В среднем один автомобиль сжигает 2 тонны топлива и потребляет 30 тонн воздуха, в том числе 4,5 тонны  кислорода за год</w:t>
            </w:r>
          </w:p>
          <w:p w:rsidR="00573D79" w:rsidRPr="00573D79" w:rsidRDefault="00573D79" w:rsidP="00573D79">
            <w:pPr>
              <w:pStyle w:val="a3"/>
              <w:numPr>
                <w:ilvl w:val="0"/>
                <w:numId w:val="11"/>
              </w:numPr>
              <w:tabs>
                <w:tab w:val="left" w:pos="443"/>
              </w:tabs>
              <w:ind w:left="33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Обязательное участие во Всемирном дне без автомобиля 22 сентября </w:t>
            </w:r>
          </w:p>
        </w:tc>
      </w:tr>
      <w:tr w:rsidR="00573D79" w:rsidTr="00573D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9" w:rsidRDefault="00573D79" w:rsidP="00573D79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сокращении «углеродного следа» как составного элемента здорового образа жизни.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9" w:rsidRPr="00573D79" w:rsidRDefault="00573D79" w:rsidP="00573D79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79">
              <w:rPr>
                <w:rFonts w:ascii="Times New Roman" w:hAnsi="Times New Roman" w:cs="Times New Roman"/>
                <w:sz w:val="28"/>
                <w:szCs w:val="28"/>
              </w:rPr>
              <w:t xml:space="preserve">Через рационализацию питания: отказ от мясных продуктов с высокими выбросами ПГ на единицу продукции </w:t>
            </w:r>
            <w:r w:rsidRPr="00573D79">
              <w:rPr>
                <w:rFonts w:ascii="Times New Roman" w:hAnsi="Times New Roman" w:cs="Times New Roman"/>
                <w:i/>
                <w:sz w:val="28"/>
                <w:szCs w:val="28"/>
              </w:rPr>
              <w:t>(свинина и говядина)</w:t>
            </w:r>
            <w:r w:rsidRPr="00573D79">
              <w:rPr>
                <w:rFonts w:ascii="Times New Roman" w:hAnsi="Times New Roman" w:cs="Times New Roman"/>
                <w:sz w:val="28"/>
                <w:szCs w:val="28"/>
              </w:rPr>
              <w:t>, повышение в рационе доли растительных продуктов.</w:t>
            </w:r>
          </w:p>
          <w:p w:rsidR="00573D79" w:rsidRPr="00573D79" w:rsidRDefault="00573D79" w:rsidP="00573D79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сокращение отходов при приготовлении пищи </w:t>
            </w:r>
            <w:r w:rsidRPr="00573D79">
              <w:rPr>
                <w:rFonts w:ascii="Times New Roman" w:hAnsi="Times New Roman" w:cs="Times New Roman"/>
                <w:i/>
                <w:sz w:val="28"/>
                <w:szCs w:val="28"/>
              </w:rPr>
              <w:t>(в мире 800 млн. человек  недоедает, при этом 20% всех продуктов идут в отходы, что является причиной дополнительного выброса 10% объема парникового газа (метана</w:t>
            </w:r>
            <w:r w:rsidRPr="00573D7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573D79" w:rsidRPr="00573D79" w:rsidRDefault="00573D79" w:rsidP="00573D79">
            <w:pPr>
              <w:pStyle w:val="Style3"/>
              <w:widowControl/>
              <w:numPr>
                <w:ilvl w:val="0"/>
                <w:numId w:val="12"/>
              </w:numPr>
              <w:tabs>
                <w:tab w:val="left" w:pos="317"/>
              </w:tabs>
              <w:spacing w:line="341" w:lineRule="exact"/>
              <w:ind w:left="34" w:firstLine="326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73D79">
              <w:rPr>
                <w:rFonts w:ascii="Times New Roman" w:hAnsi="Times New Roman"/>
                <w:bCs/>
                <w:sz w:val="28"/>
                <w:szCs w:val="28"/>
              </w:rPr>
              <w:t xml:space="preserve">Через увеличение местных продуктов (большая физиологическая полноценность) и продуктов, соответствующих сезону, уменьшение потребления консервированных продуктов </w:t>
            </w:r>
            <w:r w:rsidRPr="00573D79">
              <w:rPr>
                <w:rFonts w:ascii="Times New Roman" w:hAnsi="Times New Roman"/>
                <w:bCs/>
                <w:i/>
                <w:sz w:val="28"/>
                <w:szCs w:val="28"/>
              </w:rPr>
              <w:t>(на их приготовление дополнительная электроэнергия)</w:t>
            </w:r>
            <w:r w:rsidRPr="00573D7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73D79" w:rsidRPr="00573D79" w:rsidRDefault="00573D79" w:rsidP="00573D79">
            <w:pPr>
              <w:numPr>
                <w:ilvl w:val="0"/>
                <w:numId w:val="1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79">
              <w:rPr>
                <w:rFonts w:ascii="Times New Roman" w:hAnsi="Times New Roman" w:cs="Times New Roman"/>
                <w:sz w:val="28"/>
                <w:szCs w:val="28"/>
              </w:rPr>
              <w:t>Через стимулирование покупки товаров из вторичных материальных ресурсов.</w:t>
            </w:r>
          </w:p>
          <w:p w:rsidR="00573D79" w:rsidRPr="00573D79" w:rsidRDefault="00573D79" w:rsidP="00573D79">
            <w:pPr>
              <w:numPr>
                <w:ilvl w:val="0"/>
                <w:numId w:val="12"/>
              </w:numPr>
              <w:ind w:left="34" w:firstLine="3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D79">
              <w:rPr>
                <w:rFonts w:ascii="Times New Roman" w:hAnsi="Times New Roman" w:cs="Times New Roman"/>
                <w:sz w:val="28"/>
                <w:szCs w:val="28"/>
              </w:rPr>
              <w:t>Через сокращение потребления и о</w:t>
            </w:r>
            <w:r w:rsidRPr="00573D79">
              <w:rPr>
                <w:rFonts w:ascii="Times New Roman" w:hAnsi="Times New Roman" w:cs="Times New Roman"/>
                <w:bCs/>
                <w:sz w:val="28"/>
                <w:szCs w:val="28"/>
              </w:rPr>
              <w:t>тветственный выбор товаров:</w:t>
            </w:r>
          </w:p>
          <w:p w:rsidR="00573D79" w:rsidRPr="00573D79" w:rsidRDefault="00573D79" w:rsidP="008F157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- приобретение товаров, которые произведены в регионе или населенном пункте места проживания, что уменьшает расход  энергии на затаривание и перевозку продуктов и пищевого сырья </w:t>
            </w:r>
          </w:p>
          <w:p w:rsidR="00573D79" w:rsidRPr="00573D79" w:rsidRDefault="00573D79" w:rsidP="008F15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- выбор товаров, содержащих минимальное количество  упаковки; </w:t>
            </w:r>
          </w:p>
          <w:p w:rsidR="00573D79" w:rsidRPr="00573D79" w:rsidRDefault="00573D79" w:rsidP="008F1576">
            <w:pPr>
              <w:pStyle w:val="Style3"/>
              <w:widowControl/>
              <w:tabs>
                <w:tab w:val="left" w:pos="317"/>
              </w:tabs>
              <w:spacing w:line="341" w:lineRule="exact"/>
              <w:ind w:firstLine="0"/>
              <w:rPr>
                <w:rStyle w:val="FontStyle11"/>
                <w:sz w:val="30"/>
                <w:szCs w:val="30"/>
              </w:rPr>
            </w:pPr>
            <w:r w:rsidRPr="00573D79">
              <w:rPr>
                <w:rFonts w:ascii="Times New Roman" w:hAnsi="Times New Roman"/>
                <w:bCs/>
                <w:sz w:val="28"/>
                <w:szCs w:val="28"/>
              </w:rPr>
              <w:t xml:space="preserve">         - предпочтение товарам в перерабатываемой упаковке и в упаковке, изготовленной из вторсырья.</w:t>
            </w:r>
          </w:p>
        </w:tc>
      </w:tr>
      <w:tr w:rsidR="00D552FF" w:rsidTr="00573D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F" w:rsidRDefault="00D552FF" w:rsidP="00D552FF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cs="Times New Roman"/>
                <w:szCs w:val="30"/>
              </w:rPr>
            </w:pPr>
            <w:proofErr w:type="spellStart"/>
            <w:r w:rsidRPr="00A031C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Критериальный</w:t>
            </w:r>
            <w:proofErr w:type="spellEnd"/>
            <w:r w:rsidRPr="00A031CF">
              <w:rPr>
                <w:rFonts w:ascii="Times New Roman" w:hAnsi="Times New Roman" w:cs="Times New Roman"/>
                <w:sz w:val="30"/>
                <w:szCs w:val="30"/>
              </w:rPr>
              <w:t xml:space="preserve"> аппарат  достижения эффективности показателя ЦУР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3.9.1.</w:t>
            </w:r>
            <w:r w:rsidRPr="00A031CF">
              <w:rPr>
                <w:rFonts w:ascii="Times New Roman" w:hAnsi="Times New Roman" w:cs="Times New Roman"/>
                <w:sz w:val="30"/>
                <w:szCs w:val="30"/>
              </w:rPr>
              <w:t xml:space="preserve"> в области продвижения проекта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«З</w:t>
            </w:r>
            <w:r w:rsidRPr="00A031CF">
              <w:rPr>
                <w:rFonts w:ascii="Times New Roman" w:hAnsi="Times New Roman" w:cs="Times New Roman"/>
                <w:sz w:val="30"/>
                <w:szCs w:val="30"/>
              </w:rPr>
              <w:t>доровые города и поселки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F" w:rsidRDefault="00D552FF" w:rsidP="00D552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снижение смертности детей в возрасте до 1 года;</w:t>
            </w:r>
          </w:p>
          <w:p w:rsidR="00D552FF" w:rsidRDefault="00D552FF" w:rsidP="00D552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снижение  заболеваемости с врожденными аномалиями и хромосомными нарушениями;</w:t>
            </w:r>
          </w:p>
          <w:p w:rsidR="00D552FF" w:rsidRDefault="00D552FF" w:rsidP="00D55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общей  смертности и заболеваемости  от заболеваний органов дыхания</w:t>
            </w:r>
          </w:p>
          <w:p w:rsidR="00D552FF" w:rsidRDefault="00D552FF" w:rsidP="00D552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снижение доли первичной заболеваемости туберкулезом среди городского населения;</w:t>
            </w:r>
          </w:p>
          <w:p w:rsidR="00D552FF" w:rsidRDefault="00D552FF" w:rsidP="00D55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 снижение индекса загрязненности атмосферного воздуха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жилом секторе и на границах санитарно-защитных зон; </w:t>
            </w:r>
          </w:p>
          <w:p w:rsidR="00D552FF" w:rsidRDefault="00D552FF" w:rsidP="00D55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снижение удельного веса потребления табака;</w:t>
            </w:r>
          </w:p>
          <w:p w:rsidR="00D552FF" w:rsidRDefault="00D552FF" w:rsidP="00D55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снижение уровня пассивного курения;</w:t>
            </w:r>
          </w:p>
          <w:p w:rsidR="00D552FF" w:rsidRDefault="00D552FF" w:rsidP="00D55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уменьшение объемов оборота табачных изделий;</w:t>
            </w:r>
          </w:p>
          <w:p w:rsidR="00D552FF" w:rsidRPr="00270B65" w:rsidRDefault="00D552FF" w:rsidP="00D55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70B65">
              <w:rPr>
                <w:rFonts w:ascii="Times New Roman" w:hAnsi="Times New Roman" w:cs="Times New Roman"/>
                <w:sz w:val="28"/>
                <w:szCs w:val="28"/>
              </w:rPr>
              <w:t>- увеличение доли реализации ГСМ  с улучшенными экологическими характеристиками;</w:t>
            </w:r>
          </w:p>
          <w:p w:rsidR="00D552FF" w:rsidRPr="00270B65" w:rsidRDefault="00D552FF" w:rsidP="00D552F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270B65">
              <w:rPr>
                <w:rFonts w:ascii="Times New Roman" w:eastAsia="TimesNewRomanPSMT" w:hAnsi="Times New Roman"/>
                <w:sz w:val="28"/>
                <w:szCs w:val="28"/>
              </w:rPr>
              <w:t xml:space="preserve">    </w:t>
            </w:r>
            <w:r w:rsidRPr="00270B65">
              <w:rPr>
                <w:rFonts w:ascii="Times New Roman" w:eastAsia="TimesNewRomanPSMT" w:hAnsi="Times New Roman"/>
                <w:b/>
                <w:sz w:val="28"/>
                <w:szCs w:val="28"/>
              </w:rPr>
              <w:t>-</w:t>
            </w:r>
            <w:r w:rsidRPr="00270B65">
              <w:rPr>
                <w:rFonts w:ascii="Times New Roman" w:eastAsia="TimesNewRomanPSMT" w:hAnsi="Times New Roman"/>
                <w:sz w:val="28"/>
                <w:szCs w:val="28"/>
              </w:rPr>
              <w:t xml:space="preserve"> увеличение доли электротранспорта, в том числе среди           общественного и  коммунально-обслуживающего транспорта.</w:t>
            </w:r>
          </w:p>
          <w:p w:rsidR="00D552FF" w:rsidRPr="00270B65" w:rsidRDefault="00D552FF" w:rsidP="00D55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0B6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70B65">
              <w:rPr>
                <w:rFonts w:ascii="Times New Roman" w:hAnsi="Times New Roman"/>
                <w:sz w:val="28"/>
                <w:szCs w:val="28"/>
              </w:rPr>
              <w:t xml:space="preserve"> увеличение использования возобновляемых источников энергии</w:t>
            </w:r>
            <w:r w:rsidRPr="00270B6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70B65">
              <w:rPr>
                <w:rFonts w:ascii="Times New Roman" w:hAnsi="Times New Roman"/>
                <w:sz w:val="28"/>
                <w:szCs w:val="28"/>
              </w:rPr>
              <w:t xml:space="preserve">(солнечные коллекторы, </w:t>
            </w:r>
            <w:proofErr w:type="spellStart"/>
            <w:r w:rsidRPr="00270B65">
              <w:rPr>
                <w:rFonts w:ascii="Times New Roman" w:hAnsi="Times New Roman"/>
                <w:sz w:val="28"/>
                <w:szCs w:val="28"/>
              </w:rPr>
              <w:t>теплонасосы</w:t>
            </w:r>
            <w:proofErr w:type="spellEnd"/>
            <w:r w:rsidRPr="00270B65">
              <w:rPr>
                <w:rFonts w:ascii="Times New Roman" w:hAnsi="Times New Roman"/>
                <w:sz w:val="28"/>
                <w:szCs w:val="28"/>
              </w:rPr>
              <w:t xml:space="preserve"> и др.);</w:t>
            </w:r>
          </w:p>
          <w:p w:rsidR="00D552FF" w:rsidRPr="00270B65" w:rsidRDefault="00D552FF" w:rsidP="00D552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70B6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70B65">
              <w:rPr>
                <w:rFonts w:ascii="Times New Roman" w:hAnsi="Times New Roman"/>
                <w:sz w:val="28"/>
                <w:szCs w:val="28"/>
              </w:rPr>
              <w:t xml:space="preserve"> увеличение уровня газификации жилого  фонда;</w:t>
            </w:r>
          </w:p>
          <w:p w:rsidR="00D552FF" w:rsidRPr="00270B65" w:rsidRDefault="00D552FF" w:rsidP="00D552F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70B6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70B6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</w:t>
            </w:r>
            <w:r w:rsidRPr="00270B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увеличение охвата жилого фонда капитальным ремонтом;</w:t>
            </w:r>
          </w:p>
          <w:p w:rsidR="00D552FF" w:rsidRPr="00270B65" w:rsidRDefault="00D552FF" w:rsidP="00D552F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</w:t>
            </w:r>
            <w:r w:rsidRPr="00270B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270B6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снижение случаев выявления </w:t>
            </w:r>
            <w:r w:rsidRPr="00270B65">
              <w:rPr>
                <w:rFonts w:ascii="Times New Roman" w:hAnsi="Times New Roman"/>
                <w:sz w:val="28"/>
                <w:szCs w:val="28"/>
              </w:rPr>
              <w:t>жилых помещений с сыростью и пораженных грибком.</w:t>
            </w:r>
            <w:r w:rsidRPr="00270B6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552FF" w:rsidRPr="00573D79" w:rsidRDefault="00D552FF" w:rsidP="00D552FF">
            <w:pPr>
              <w:pStyle w:val="a3"/>
              <w:tabs>
                <w:tab w:val="left" w:pos="459"/>
              </w:tabs>
              <w:ind w:left="36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73D79" w:rsidRDefault="00573D79" w:rsidP="00573D79"/>
    <w:p w:rsidR="00D552FF" w:rsidRDefault="00D552FF" w:rsidP="00573D79"/>
    <w:p w:rsidR="00D552FF" w:rsidRDefault="00D552FF" w:rsidP="00573D79"/>
    <w:p w:rsidR="00D552FF" w:rsidRDefault="00D552FF" w:rsidP="00573D79"/>
    <w:p w:rsidR="00D552FF" w:rsidRDefault="00D552FF" w:rsidP="00573D79"/>
    <w:p w:rsidR="00D552FF" w:rsidRDefault="00D552FF" w:rsidP="00573D79"/>
    <w:p w:rsidR="00D552FF" w:rsidRDefault="00D552FF" w:rsidP="00573D79"/>
    <w:p w:rsidR="00D552FF" w:rsidRPr="00020881" w:rsidRDefault="00D552FF" w:rsidP="00573D79">
      <w:r>
        <w:t>ЛИТЕРАТУРА</w:t>
      </w:r>
      <w:r w:rsidR="00CD58F7" w:rsidRPr="00020881">
        <w:t>:</w:t>
      </w:r>
    </w:p>
    <w:p w:rsidR="00D552FF" w:rsidRDefault="00D552FF" w:rsidP="00573D79"/>
    <w:p w:rsidR="00D552FF" w:rsidRDefault="00D552FF" w:rsidP="00D552FF">
      <w:pPr>
        <w:autoSpaceDE w:val="0"/>
        <w:autoSpaceDN w:val="0"/>
        <w:adjustRightInd w:val="0"/>
        <w:jc w:val="both"/>
        <w:rPr>
          <w:rFonts w:eastAsia="TimesNewRomanPSMT" w:cs="Times New Roman"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     </w:t>
      </w:r>
      <w:r w:rsidRPr="0076192C">
        <w:rPr>
          <w:rFonts w:eastAsia="TimesNewRomanPSMT" w:cs="Times New Roman"/>
          <w:bCs/>
          <w:sz w:val="24"/>
          <w:szCs w:val="24"/>
        </w:rPr>
        <w:t>Глоссарий терминов по вопросам</w:t>
      </w:r>
      <w:r>
        <w:rPr>
          <w:rFonts w:eastAsia="TimesNewRomanPSMT" w:cs="Times New Roman"/>
          <w:bCs/>
          <w:sz w:val="24"/>
          <w:szCs w:val="24"/>
        </w:rPr>
        <w:t xml:space="preserve"> </w:t>
      </w:r>
      <w:r w:rsidRPr="0076192C">
        <w:rPr>
          <w:rFonts w:eastAsia="TimesNewRomanPSMT" w:cs="Times New Roman"/>
          <w:bCs/>
          <w:sz w:val="24"/>
          <w:szCs w:val="24"/>
        </w:rPr>
        <w:t>укрепления здоровья.</w:t>
      </w:r>
      <w:r>
        <w:rPr>
          <w:rFonts w:eastAsia="TimesNewRomanPSMT"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Всемирная организация здравоохранения</w:t>
      </w:r>
      <w:r w:rsidRPr="0076192C">
        <w:rPr>
          <w:rFonts w:eastAsia="TimesNewRomanPSMT" w:cs="Times New Roman"/>
          <w:sz w:val="24"/>
          <w:szCs w:val="24"/>
        </w:rPr>
        <w:t xml:space="preserve">,1998 </w:t>
      </w:r>
      <w:r w:rsidRPr="0076192C">
        <w:rPr>
          <w:rFonts w:cs="Times New Roman"/>
          <w:sz w:val="24"/>
          <w:szCs w:val="24"/>
        </w:rPr>
        <w:t>г</w:t>
      </w:r>
      <w:r w:rsidRPr="0076192C">
        <w:rPr>
          <w:rFonts w:eastAsia="TimesNewRomanPSMT" w:cs="Times New Roman"/>
          <w:sz w:val="24"/>
          <w:szCs w:val="24"/>
        </w:rPr>
        <w:t>. WHO/HPR/HEP/98.1</w:t>
      </w:r>
    </w:p>
    <w:p w:rsidR="00D552FF" w:rsidRPr="00244511" w:rsidRDefault="00D552FF" w:rsidP="00D552FF">
      <w:pPr>
        <w:autoSpaceDE w:val="0"/>
        <w:autoSpaceDN w:val="0"/>
        <w:ind w:firstLine="397"/>
        <w:jc w:val="both"/>
        <w:rPr>
          <w:rFonts w:cs="Times New Roman"/>
          <w:sz w:val="24"/>
          <w:szCs w:val="24"/>
        </w:rPr>
      </w:pPr>
      <w:proofErr w:type="gramStart"/>
      <w:r w:rsidRPr="00244511">
        <w:rPr>
          <w:rFonts w:cs="Times New Roman"/>
          <w:sz w:val="24"/>
          <w:szCs w:val="24"/>
        </w:rPr>
        <w:t xml:space="preserve">Государственная политика и проблема хронических неинфекционных болезней (О. </w:t>
      </w:r>
      <w:proofErr w:type="spellStart"/>
      <w:r w:rsidRPr="00244511">
        <w:rPr>
          <w:rFonts w:cs="Times New Roman"/>
          <w:sz w:val="24"/>
          <w:szCs w:val="24"/>
        </w:rPr>
        <w:t>Адейн</w:t>
      </w:r>
      <w:proofErr w:type="spellEnd"/>
      <w:r w:rsidRPr="00244511">
        <w:rPr>
          <w:rFonts w:cs="Times New Roman"/>
          <w:sz w:val="24"/>
          <w:szCs w:val="24"/>
        </w:rPr>
        <w:t xml:space="preserve"> и др., пер. с англ. А. В. Концевая и др. под ред. П. А. </w:t>
      </w:r>
      <w:proofErr w:type="spellStart"/>
      <w:r w:rsidRPr="00244511">
        <w:rPr>
          <w:rFonts w:cs="Times New Roman"/>
          <w:sz w:val="24"/>
          <w:szCs w:val="24"/>
        </w:rPr>
        <w:t>Воробъева</w:t>
      </w:r>
      <w:proofErr w:type="spellEnd"/>
      <w:r w:rsidRPr="00244511">
        <w:rPr>
          <w:rFonts w:cs="Times New Roman"/>
          <w:sz w:val="24"/>
          <w:szCs w:val="24"/>
        </w:rPr>
        <w:t xml:space="preserve"> и др.- М. Весь мир. 2008. – 187 с.</w:t>
      </w:r>
      <w:proofErr w:type="gramEnd"/>
    </w:p>
    <w:p w:rsidR="00D552FF" w:rsidRDefault="00D552FF" w:rsidP="00D552FF">
      <w:pPr>
        <w:autoSpaceDE w:val="0"/>
        <w:autoSpaceDN w:val="0"/>
        <w:adjustRightInd w:val="0"/>
        <w:jc w:val="both"/>
        <w:rPr>
          <w:rFonts w:eastAsia="TimesNewRomanPSMT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</w:t>
      </w:r>
      <w:r>
        <w:rPr>
          <w:rFonts w:eastAsia="TimesNewRomanPSMT" w:cs="Times New Roman"/>
          <w:sz w:val="24"/>
          <w:szCs w:val="24"/>
        </w:rPr>
        <w:t xml:space="preserve">Государственная программа </w:t>
      </w:r>
      <w:r w:rsidRPr="0076192C">
        <w:rPr>
          <w:rFonts w:eastAsia="TimesNewRomanPSMT" w:cs="Times New Roman"/>
          <w:sz w:val="24"/>
          <w:szCs w:val="24"/>
        </w:rPr>
        <w:t>”Здоровье народа и демографическая</w:t>
      </w:r>
      <w:r>
        <w:rPr>
          <w:rFonts w:eastAsia="TimesNewRomanPSMT" w:cs="Times New Roman"/>
          <w:sz w:val="24"/>
          <w:szCs w:val="24"/>
        </w:rPr>
        <w:t xml:space="preserve"> </w:t>
      </w:r>
      <w:r w:rsidRPr="0076192C">
        <w:rPr>
          <w:rFonts w:eastAsia="TimesNewRomanPSMT" w:cs="Times New Roman"/>
          <w:sz w:val="24"/>
          <w:szCs w:val="24"/>
        </w:rPr>
        <w:t>безопасность Республики Беларусь“ на</w:t>
      </w:r>
      <w:r>
        <w:rPr>
          <w:rFonts w:eastAsia="TimesNewRomanPSMT" w:cs="Times New Roman"/>
          <w:sz w:val="24"/>
          <w:szCs w:val="24"/>
        </w:rPr>
        <w:t xml:space="preserve"> </w:t>
      </w:r>
      <w:r w:rsidRPr="0076192C">
        <w:rPr>
          <w:rFonts w:eastAsia="TimesNewRomanPSMT" w:cs="Times New Roman"/>
          <w:sz w:val="24"/>
          <w:szCs w:val="24"/>
        </w:rPr>
        <w:t>2016 – 2020 годы</w:t>
      </w:r>
      <w:r>
        <w:rPr>
          <w:rFonts w:eastAsia="TimesNewRomanPSMT" w:cs="Times New Roman"/>
          <w:sz w:val="24"/>
          <w:szCs w:val="24"/>
        </w:rPr>
        <w:t xml:space="preserve">, утвержденная </w:t>
      </w:r>
      <w:r w:rsidRPr="0076192C">
        <w:rPr>
          <w:rFonts w:eastAsia="TimesNewRomanPSMT" w:cs="Times New Roman"/>
          <w:sz w:val="24"/>
          <w:szCs w:val="24"/>
        </w:rPr>
        <w:t>Постановление</w:t>
      </w:r>
      <w:r>
        <w:rPr>
          <w:rFonts w:eastAsia="TimesNewRomanPSMT" w:cs="Times New Roman"/>
          <w:sz w:val="24"/>
          <w:szCs w:val="24"/>
        </w:rPr>
        <w:t>м</w:t>
      </w:r>
      <w:r w:rsidRPr="0076192C">
        <w:rPr>
          <w:rFonts w:eastAsia="TimesNewRomanPSMT" w:cs="Times New Roman"/>
          <w:sz w:val="24"/>
          <w:szCs w:val="24"/>
        </w:rPr>
        <w:t xml:space="preserve"> Совета Министров</w:t>
      </w:r>
      <w:r>
        <w:rPr>
          <w:rFonts w:eastAsia="TimesNewRomanPSMT" w:cs="Times New Roman"/>
          <w:sz w:val="24"/>
          <w:szCs w:val="24"/>
        </w:rPr>
        <w:t xml:space="preserve"> </w:t>
      </w:r>
      <w:r w:rsidRPr="0076192C">
        <w:rPr>
          <w:rFonts w:eastAsia="TimesNewRomanPSMT" w:cs="Times New Roman"/>
          <w:sz w:val="24"/>
          <w:szCs w:val="24"/>
        </w:rPr>
        <w:t>Республики Беларусь</w:t>
      </w:r>
      <w:r>
        <w:rPr>
          <w:rFonts w:eastAsia="TimesNewRomanPSMT" w:cs="Times New Roman"/>
          <w:sz w:val="24"/>
          <w:szCs w:val="24"/>
        </w:rPr>
        <w:t xml:space="preserve"> </w:t>
      </w:r>
      <w:r w:rsidRPr="0076192C">
        <w:rPr>
          <w:rFonts w:eastAsia="TimesNewRomanPSMT" w:cs="Times New Roman"/>
          <w:sz w:val="24"/>
          <w:szCs w:val="24"/>
        </w:rPr>
        <w:t>14.03.2016 № 200</w:t>
      </w:r>
    </w:p>
    <w:p w:rsidR="00D552FF" w:rsidRDefault="00D552FF" w:rsidP="00D552F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76192C">
        <w:rPr>
          <w:rFonts w:cs="Times New Roman"/>
          <w:sz w:val="24"/>
          <w:szCs w:val="24"/>
        </w:rPr>
        <w:t xml:space="preserve">Доклад </w:t>
      </w:r>
      <w:r w:rsidRPr="0076192C">
        <w:rPr>
          <w:rFonts w:eastAsia="TimesNewRomanPSMT" w:cs="Times New Roman"/>
          <w:bCs/>
          <w:sz w:val="24"/>
          <w:szCs w:val="24"/>
        </w:rPr>
        <w:t>ООН</w:t>
      </w:r>
      <w:r w:rsidRPr="0076192C">
        <w:rPr>
          <w:rFonts w:cs="Times New Roman"/>
          <w:sz w:val="24"/>
          <w:szCs w:val="24"/>
        </w:rPr>
        <w:t xml:space="preserve"> о Целях в области устойчивого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развития</w:t>
      </w:r>
      <w:r>
        <w:rPr>
          <w:rFonts w:cs="Times New Roman"/>
          <w:sz w:val="24"/>
          <w:szCs w:val="24"/>
        </w:rPr>
        <w:t xml:space="preserve"> /</w:t>
      </w:r>
      <w:r w:rsidRPr="0076192C">
        <w:rPr>
          <w:rFonts w:cs="Times New Roman"/>
          <w:sz w:val="24"/>
          <w:szCs w:val="24"/>
        </w:rPr>
        <w:t xml:space="preserve"> 2017 г</w:t>
      </w:r>
      <w:r>
        <w:rPr>
          <w:rFonts w:cs="Times New Roman"/>
          <w:sz w:val="24"/>
          <w:szCs w:val="24"/>
        </w:rPr>
        <w:t xml:space="preserve">. - </w:t>
      </w:r>
      <w:r w:rsidRPr="0076192C">
        <w:rPr>
          <w:rFonts w:cs="Times New Roman"/>
          <w:sz w:val="24"/>
          <w:szCs w:val="24"/>
        </w:rPr>
        <w:t>64</w:t>
      </w:r>
      <w:r>
        <w:rPr>
          <w:rFonts w:cs="Times New Roman"/>
          <w:sz w:val="24"/>
          <w:szCs w:val="24"/>
        </w:rPr>
        <w:t xml:space="preserve"> с.</w:t>
      </w:r>
    </w:p>
    <w:p w:rsidR="00D552FF" w:rsidRDefault="00D552FF" w:rsidP="00D552FF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</w:t>
      </w:r>
      <w:r w:rsidRPr="0076192C">
        <w:rPr>
          <w:rFonts w:cs="Times New Roman"/>
          <w:bCs/>
          <w:sz w:val="24"/>
          <w:szCs w:val="24"/>
        </w:rPr>
        <w:t>Доклад о ситуации в области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неинфекционных заболеваний в мире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2014</w:t>
      </w:r>
      <w:r>
        <w:rPr>
          <w:rFonts w:cs="Times New Roman"/>
          <w:bCs/>
          <w:sz w:val="24"/>
          <w:szCs w:val="24"/>
        </w:rPr>
        <w:t xml:space="preserve"> год. </w:t>
      </w:r>
      <w:r w:rsidRPr="00CF5CA6">
        <w:rPr>
          <w:rFonts w:cs="Times New Roman"/>
          <w:iCs/>
          <w:sz w:val="24"/>
          <w:szCs w:val="24"/>
        </w:rPr>
        <w:t>“Достижение девяти глобальных целей по НИЗ,</w:t>
      </w:r>
      <w:r>
        <w:rPr>
          <w:rFonts w:cs="Times New Roman"/>
          <w:iCs/>
          <w:sz w:val="24"/>
          <w:szCs w:val="24"/>
        </w:rPr>
        <w:t xml:space="preserve"> </w:t>
      </w:r>
      <w:r w:rsidRPr="00CF5CA6">
        <w:rPr>
          <w:rFonts w:cs="Times New Roman"/>
          <w:iCs/>
          <w:sz w:val="24"/>
          <w:szCs w:val="24"/>
        </w:rPr>
        <w:t>общая ответственность</w:t>
      </w:r>
      <w:proofErr w:type="gramStart"/>
      <w:r w:rsidRPr="0076192C">
        <w:rPr>
          <w:rFonts w:cs="Times New Roman"/>
          <w:i/>
          <w:iCs/>
          <w:sz w:val="24"/>
          <w:szCs w:val="24"/>
        </w:rPr>
        <w:t>”</w:t>
      </w:r>
      <w:r w:rsidRPr="0076192C">
        <w:rPr>
          <w:rFonts w:cs="Times New Roman"/>
          <w:bCs/>
          <w:sz w:val="24"/>
          <w:szCs w:val="24"/>
        </w:rPr>
        <w:t>В</w:t>
      </w:r>
      <w:proofErr w:type="gramEnd"/>
      <w:r w:rsidRPr="0076192C">
        <w:rPr>
          <w:rFonts w:cs="Times New Roman"/>
          <w:bCs/>
          <w:sz w:val="24"/>
          <w:szCs w:val="24"/>
        </w:rPr>
        <w:t>семирная организация здравоохранения, 2014 г. 16 с</w:t>
      </w:r>
      <w:r>
        <w:rPr>
          <w:rFonts w:cs="Times New Roman"/>
          <w:bCs/>
          <w:sz w:val="24"/>
          <w:szCs w:val="24"/>
        </w:rPr>
        <w:t>.</w:t>
      </w:r>
    </w:p>
    <w:p w:rsidR="00D552FF" w:rsidRPr="00244511" w:rsidRDefault="00D552FF" w:rsidP="00D552FF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</w:t>
      </w:r>
      <w:r>
        <w:t xml:space="preserve"> </w:t>
      </w:r>
      <w:r w:rsidRPr="00244511">
        <w:rPr>
          <w:rFonts w:cs="Times New Roman"/>
          <w:sz w:val="24"/>
          <w:szCs w:val="24"/>
        </w:rPr>
        <w:t>Здоровье-21. Основы политики достижения здоровья для всех в Европейском регионе ВОЗ: Европ</w:t>
      </w:r>
      <w:proofErr w:type="gramStart"/>
      <w:r w:rsidRPr="00244511">
        <w:rPr>
          <w:rFonts w:cs="Times New Roman"/>
          <w:sz w:val="24"/>
          <w:szCs w:val="24"/>
        </w:rPr>
        <w:t>.</w:t>
      </w:r>
      <w:proofErr w:type="gramEnd"/>
      <w:r w:rsidRPr="00244511">
        <w:rPr>
          <w:rFonts w:cs="Times New Roman"/>
          <w:sz w:val="24"/>
          <w:szCs w:val="24"/>
        </w:rPr>
        <w:t xml:space="preserve"> </w:t>
      </w:r>
      <w:proofErr w:type="gramStart"/>
      <w:r w:rsidRPr="00244511">
        <w:rPr>
          <w:rFonts w:cs="Times New Roman"/>
          <w:sz w:val="24"/>
          <w:szCs w:val="24"/>
        </w:rPr>
        <w:t>с</w:t>
      </w:r>
      <w:proofErr w:type="gramEnd"/>
      <w:r w:rsidRPr="00244511">
        <w:rPr>
          <w:rFonts w:cs="Times New Roman"/>
          <w:sz w:val="24"/>
          <w:szCs w:val="24"/>
        </w:rPr>
        <w:t>ер. по достижению здоровья для всех, №6 – Копенгаген: Европ</w:t>
      </w:r>
      <w:proofErr w:type="gramStart"/>
      <w:r w:rsidRPr="00244511">
        <w:rPr>
          <w:rFonts w:cs="Times New Roman"/>
          <w:sz w:val="24"/>
          <w:szCs w:val="24"/>
        </w:rPr>
        <w:t>.</w:t>
      </w:r>
      <w:proofErr w:type="gramEnd"/>
      <w:r w:rsidRPr="00244511">
        <w:rPr>
          <w:rFonts w:cs="Times New Roman"/>
          <w:sz w:val="24"/>
          <w:szCs w:val="24"/>
        </w:rPr>
        <w:t xml:space="preserve"> </w:t>
      </w:r>
      <w:proofErr w:type="gramStart"/>
      <w:r w:rsidRPr="00244511">
        <w:rPr>
          <w:rFonts w:cs="Times New Roman"/>
          <w:sz w:val="24"/>
          <w:szCs w:val="24"/>
        </w:rPr>
        <w:t>р</w:t>
      </w:r>
      <w:proofErr w:type="gramEnd"/>
      <w:r w:rsidRPr="00244511">
        <w:rPr>
          <w:rFonts w:cs="Times New Roman"/>
          <w:sz w:val="24"/>
          <w:szCs w:val="24"/>
        </w:rPr>
        <w:t>егион. бюро ВОЗ. 1999. – С. 75.</w:t>
      </w:r>
    </w:p>
    <w:p w:rsidR="00D552FF" w:rsidRPr="0076192C" w:rsidRDefault="00D552FF" w:rsidP="00D552FF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</w:rPr>
        <w:t xml:space="preserve">      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Здоровье-2020: основы европейской политики и стратегия для XXI века</w:t>
      </w:r>
      <w:r w:rsidRPr="0076192C">
        <w:rPr>
          <w:rFonts w:cs="Times New Roman"/>
          <w:sz w:val="24"/>
          <w:szCs w:val="24"/>
        </w:rPr>
        <w:t xml:space="preserve"> </w:t>
      </w:r>
      <w:proofErr w:type="spellStart"/>
      <w:r w:rsidRPr="0076192C">
        <w:rPr>
          <w:rFonts w:cs="Times New Roman"/>
          <w:sz w:val="24"/>
          <w:szCs w:val="24"/>
        </w:rPr>
        <w:t>Publications</w:t>
      </w:r>
      <w:proofErr w:type="spellEnd"/>
      <w:r w:rsidRPr="0076192C">
        <w:rPr>
          <w:rFonts w:cs="Times New Roman"/>
          <w:sz w:val="24"/>
          <w:szCs w:val="24"/>
        </w:rPr>
        <w:t xml:space="preserve"> WHO </w:t>
      </w:r>
      <w:proofErr w:type="spellStart"/>
      <w:r w:rsidRPr="0076192C">
        <w:rPr>
          <w:rFonts w:cs="Times New Roman"/>
          <w:sz w:val="24"/>
          <w:szCs w:val="24"/>
        </w:rPr>
        <w:t>Regional</w:t>
      </w:r>
      <w:proofErr w:type="spellEnd"/>
      <w:r w:rsidRPr="0076192C">
        <w:rPr>
          <w:rFonts w:cs="Times New Roman"/>
          <w:sz w:val="24"/>
          <w:szCs w:val="24"/>
        </w:rPr>
        <w:t xml:space="preserve"> </w:t>
      </w:r>
      <w:proofErr w:type="spellStart"/>
      <w:r w:rsidRPr="0076192C">
        <w:rPr>
          <w:rFonts w:cs="Times New Roman"/>
          <w:sz w:val="24"/>
          <w:szCs w:val="24"/>
        </w:rPr>
        <w:t>Office</w:t>
      </w:r>
      <w:proofErr w:type="spellEnd"/>
      <w:r w:rsidRPr="0076192C">
        <w:rPr>
          <w:rFonts w:cs="Times New Roman"/>
          <w:sz w:val="24"/>
          <w:szCs w:val="24"/>
        </w:rPr>
        <w:t xml:space="preserve"> </w:t>
      </w:r>
      <w:proofErr w:type="spellStart"/>
      <w:r w:rsidRPr="0076192C">
        <w:rPr>
          <w:rFonts w:cs="Times New Roman"/>
          <w:sz w:val="24"/>
          <w:szCs w:val="24"/>
        </w:rPr>
        <w:t>for</w:t>
      </w:r>
      <w:proofErr w:type="spellEnd"/>
      <w:r w:rsidRPr="0076192C">
        <w:rPr>
          <w:rFonts w:cs="Times New Roman"/>
          <w:sz w:val="24"/>
          <w:szCs w:val="24"/>
        </w:rPr>
        <w:t xml:space="preserve"> </w:t>
      </w:r>
      <w:proofErr w:type="spellStart"/>
      <w:r w:rsidRPr="0076192C">
        <w:rPr>
          <w:rFonts w:cs="Times New Roman"/>
          <w:sz w:val="24"/>
          <w:szCs w:val="24"/>
        </w:rPr>
        <w:t>Europe</w:t>
      </w:r>
      <w:proofErr w:type="spellEnd"/>
      <w:r w:rsidRPr="0076192C">
        <w:rPr>
          <w:rFonts w:cs="Times New Roman"/>
          <w:sz w:val="24"/>
          <w:szCs w:val="24"/>
        </w:rPr>
        <w:t xml:space="preserve"> UN </w:t>
      </w:r>
      <w:proofErr w:type="spellStart"/>
      <w:r w:rsidRPr="0076192C">
        <w:rPr>
          <w:rFonts w:cs="Times New Roman"/>
          <w:sz w:val="24"/>
          <w:szCs w:val="24"/>
        </w:rPr>
        <w:t>City</w:t>
      </w:r>
      <w:proofErr w:type="spellEnd"/>
      <w:r w:rsidRPr="0076192C">
        <w:rPr>
          <w:rFonts w:cs="Times New Roman"/>
          <w:sz w:val="24"/>
          <w:szCs w:val="24"/>
        </w:rPr>
        <w:t xml:space="preserve">, </w:t>
      </w:r>
      <w:proofErr w:type="spellStart"/>
      <w:r w:rsidRPr="0076192C">
        <w:rPr>
          <w:rFonts w:cs="Times New Roman"/>
          <w:sz w:val="24"/>
          <w:szCs w:val="24"/>
        </w:rPr>
        <w:t>Marmorvej</w:t>
      </w:r>
      <w:proofErr w:type="spellEnd"/>
      <w:r w:rsidRPr="0076192C">
        <w:rPr>
          <w:rFonts w:cs="Times New Roman"/>
          <w:sz w:val="24"/>
          <w:szCs w:val="24"/>
        </w:rPr>
        <w:t xml:space="preserve"> 51 DK-2100 </w:t>
      </w:r>
      <w:proofErr w:type="spellStart"/>
      <w:r w:rsidRPr="0076192C">
        <w:rPr>
          <w:rFonts w:cs="Times New Roman"/>
          <w:sz w:val="24"/>
          <w:szCs w:val="24"/>
        </w:rPr>
        <w:t>Copenhagen</w:t>
      </w:r>
      <w:proofErr w:type="spellEnd"/>
      <w:r w:rsidRPr="0076192C">
        <w:rPr>
          <w:rFonts w:cs="Times New Roman"/>
          <w:sz w:val="24"/>
          <w:szCs w:val="24"/>
        </w:rPr>
        <w:t xml:space="preserve"> Ø, </w:t>
      </w:r>
      <w:proofErr w:type="spellStart"/>
      <w:r w:rsidRPr="0076192C">
        <w:rPr>
          <w:rFonts w:cs="Times New Roman"/>
          <w:sz w:val="24"/>
          <w:szCs w:val="24"/>
        </w:rPr>
        <w:t>Denmark</w:t>
      </w:r>
      <w:proofErr w:type="spellEnd"/>
      <w:r w:rsidRPr="0076192C"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Всемирная организация здравоохранения, 2013 г. с.232</w:t>
      </w:r>
      <w:r>
        <w:rPr>
          <w:rFonts w:cs="Times New Roman"/>
          <w:bCs/>
          <w:sz w:val="24"/>
          <w:szCs w:val="24"/>
        </w:rPr>
        <w:t>.</w:t>
      </w:r>
    </w:p>
    <w:p w:rsidR="00D552FF" w:rsidRPr="0076192C" w:rsidRDefault="00D552FF" w:rsidP="00D552F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</w:t>
      </w:r>
      <w:r w:rsidRPr="0076192C">
        <w:rPr>
          <w:rFonts w:cs="Times New Roman"/>
          <w:bCs/>
          <w:sz w:val="24"/>
          <w:szCs w:val="24"/>
        </w:rPr>
        <w:t xml:space="preserve">Здравоохранение </w:t>
      </w:r>
      <w:r w:rsidRPr="0076192C">
        <w:rPr>
          <w:rFonts w:cs="Times New Roman"/>
          <w:sz w:val="24"/>
          <w:szCs w:val="24"/>
        </w:rPr>
        <w:t>в Республике Беларусь: офиц. стат. сб. за</w:t>
      </w:r>
      <w:r>
        <w:rPr>
          <w:rFonts w:cs="Times New Roman"/>
          <w:sz w:val="24"/>
          <w:szCs w:val="24"/>
        </w:rPr>
        <w:t xml:space="preserve"> 2015, 2016, 2017, 2018 гг.</w:t>
      </w:r>
      <w:r w:rsidRPr="0076192C">
        <w:rPr>
          <w:rFonts w:cs="Times New Roman"/>
          <w:sz w:val="24"/>
          <w:szCs w:val="24"/>
        </w:rPr>
        <w:t xml:space="preserve"> — Минск: ГУ РНМБ.</w:t>
      </w:r>
    </w:p>
    <w:p w:rsidR="00D552FF" w:rsidRDefault="00D552FF" w:rsidP="00D552F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Latinskij-Regular" w:cs="Times New Roman"/>
          <w:sz w:val="24"/>
          <w:szCs w:val="24"/>
        </w:rPr>
        <w:t xml:space="preserve">      Закон Республики Беларусь </w:t>
      </w:r>
      <w:r w:rsidRPr="0076192C">
        <w:rPr>
          <w:rFonts w:cs="Times New Roman"/>
          <w:bCs/>
          <w:sz w:val="24"/>
          <w:szCs w:val="24"/>
        </w:rPr>
        <w:t>7 января 2012 г. N 340-З</w:t>
      </w:r>
      <w:r>
        <w:rPr>
          <w:rFonts w:cs="Times New Roman"/>
          <w:bCs/>
          <w:sz w:val="24"/>
          <w:szCs w:val="24"/>
        </w:rPr>
        <w:t xml:space="preserve"> «О санитарно-эпидемиологическом благополучии» </w:t>
      </w:r>
      <w:r w:rsidRPr="0076192C">
        <w:rPr>
          <w:rFonts w:cs="Times New Roman"/>
          <w:sz w:val="24"/>
          <w:szCs w:val="24"/>
        </w:rPr>
        <w:t xml:space="preserve">(в ред. Законов Республики Беларусь от 05.01.2016 </w:t>
      </w:r>
      <w:hyperlink r:id="rId9" w:history="1">
        <w:r w:rsidRPr="0076192C">
          <w:rPr>
            <w:rFonts w:cs="Times New Roman"/>
            <w:sz w:val="24"/>
            <w:szCs w:val="24"/>
          </w:rPr>
          <w:t>N 355-З</w:t>
        </w:r>
      </w:hyperlink>
      <w:r w:rsidRPr="0076192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 xml:space="preserve">от 30.06.2016 </w:t>
      </w:r>
      <w:hyperlink r:id="rId10" w:history="1">
        <w:r w:rsidRPr="0076192C">
          <w:rPr>
            <w:rFonts w:cs="Times New Roman"/>
            <w:sz w:val="24"/>
            <w:szCs w:val="24"/>
          </w:rPr>
          <w:t>N 387-З</w:t>
        </w:r>
      </w:hyperlink>
      <w:r w:rsidRPr="0076192C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D552FF" w:rsidRPr="0076192C" w:rsidRDefault="00D552FF" w:rsidP="00D552F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Интеграция служб медико-санитарной помощи: доклад исследовательской группы ВОЗ. Серия технических докладов ВОЗ №861. – 122 с. </w:t>
      </w:r>
    </w:p>
    <w:p w:rsidR="00D552FF" w:rsidRDefault="00D552FF" w:rsidP="00D552FF">
      <w:pPr>
        <w:pStyle w:val="Default"/>
        <w:jc w:val="both"/>
      </w:pPr>
      <w:r>
        <w:t xml:space="preserve">      </w:t>
      </w:r>
      <w:r w:rsidRPr="00BD71D5">
        <w:t>Исследование ГББ-2013: Глобальное бремя болезней, травм и факторов риска</w:t>
      </w:r>
      <w:r>
        <w:t xml:space="preserve">. </w:t>
      </w:r>
      <w:r w:rsidRPr="00BD71D5">
        <w:rPr>
          <w:bCs/>
        </w:rPr>
        <w:t xml:space="preserve">Протокол </w:t>
      </w:r>
      <w:r w:rsidRPr="0076192C">
        <w:t xml:space="preserve">24 июля 2013 г. </w:t>
      </w:r>
      <w:r>
        <w:t xml:space="preserve">/ Вашингтонский университет. </w:t>
      </w:r>
      <w:r w:rsidRPr="0076192C">
        <w:t>Институт по измерению показателей здоровья и оценке состояния здоровья</w:t>
      </w:r>
      <w:r>
        <w:t>. –</w:t>
      </w:r>
      <w:r w:rsidRPr="0076192C">
        <w:t xml:space="preserve"> </w:t>
      </w:r>
      <w:r>
        <w:t xml:space="preserve">2013 г.- </w:t>
      </w:r>
      <w:r w:rsidRPr="0076192C">
        <w:t xml:space="preserve">  с. 61</w:t>
      </w:r>
      <w:r>
        <w:t>.</w:t>
      </w:r>
    </w:p>
    <w:p w:rsidR="00D552FF" w:rsidRDefault="00D552FF" w:rsidP="00D552FF">
      <w:pPr>
        <w:pStyle w:val="Default"/>
        <w:jc w:val="both"/>
      </w:pPr>
      <w:r>
        <w:rPr>
          <w:color w:val="auto"/>
        </w:rPr>
        <w:t xml:space="preserve">      </w:t>
      </w:r>
      <w:r w:rsidRPr="001404CB">
        <w:t>Миров</w:t>
      </w:r>
      <w:r>
        <w:t>ая</w:t>
      </w:r>
      <w:r w:rsidRPr="001404CB">
        <w:t xml:space="preserve"> статистик</w:t>
      </w:r>
      <w:r>
        <w:t>а</w:t>
      </w:r>
      <w:r w:rsidRPr="001404CB">
        <w:t xml:space="preserve"> здравоохранения,  2017 года: мониторинг показателей здоровья в отношении Целей устойчивого развития /</w:t>
      </w:r>
      <w:r w:rsidRPr="001404CB">
        <w:rPr>
          <w:lang w:val="en-US"/>
        </w:rPr>
        <w:t>World</w:t>
      </w:r>
      <w:r w:rsidRPr="001404CB">
        <w:t xml:space="preserve"> </w:t>
      </w:r>
      <w:r w:rsidRPr="001404CB">
        <w:rPr>
          <w:lang w:val="en-US"/>
        </w:rPr>
        <w:t>health</w:t>
      </w:r>
      <w:r w:rsidRPr="001404CB">
        <w:t xml:space="preserve"> </w:t>
      </w:r>
      <w:r w:rsidRPr="001404CB">
        <w:rPr>
          <w:lang w:val="en-US"/>
        </w:rPr>
        <w:t>statistics</w:t>
      </w:r>
      <w:r w:rsidRPr="001404CB">
        <w:t xml:space="preserve"> 2017 </w:t>
      </w:r>
      <w:r w:rsidRPr="001404CB">
        <w:rPr>
          <w:lang w:val="en-US"/>
        </w:rPr>
        <w:t>monitoring</w:t>
      </w:r>
      <w:r w:rsidRPr="001404CB">
        <w:t xml:space="preserve">  </w:t>
      </w:r>
      <w:r w:rsidRPr="001404CB">
        <w:rPr>
          <w:lang w:val="en-US"/>
        </w:rPr>
        <w:t>health</w:t>
      </w:r>
      <w:r w:rsidRPr="001404CB">
        <w:t xml:space="preserve"> </w:t>
      </w:r>
      <w:r w:rsidRPr="001404CB">
        <w:rPr>
          <w:lang w:val="en-US"/>
        </w:rPr>
        <w:t>for</w:t>
      </w:r>
      <w:r w:rsidRPr="001404CB">
        <w:t xml:space="preserve"> </w:t>
      </w:r>
      <w:r w:rsidRPr="001404CB">
        <w:rPr>
          <w:lang w:val="en-US"/>
        </w:rPr>
        <w:t>the</w:t>
      </w:r>
      <w:r w:rsidRPr="001404CB">
        <w:t xml:space="preserve"> </w:t>
      </w:r>
      <w:r w:rsidRPr="001404CB">
        <w:rPr>
          <w:lang w:val="en-US"/>
        </w:rPr>
        <w:t>SDGs</w:t>
      </w:r>
      <w:r w:rsidRPr="001404CB">
        <w:t xml:space="preserve">, </w:t>
      </w:r>
      <w:r w:rsidRPr="001404CB">
        <w:rPr>
          <w:lang w:val="en-US"/>
        </w:rPr>
        <w:t>Sustainable</w:t>
      </w:r>
      <w:r w:rsidRPr="001404CB">
        <w:t xml:space="preserve"> </w:t>
      </w:r>
      <w:r w:rsidRPr="001404CB">
        <w:rPr>
          <w:lang w:val="en-US"/>
        </w:rPr>
        <w:t>Development</w:t>
      </w:r>
      <w:r w:rsidRPr="001404CB">
        <w:t xml:space="preserve"> </w:t>
      </w:r>
      <w:r w:rsidRPr="001404CB">
        <w:rPr>
          <w:lang w:val="en-US"/>
        </w:rPr>
        <w:t>Goals</w:t>
      </w:r>
      <w:r w:rsidRPr="001404CB">
        <w:t xml:space="preserve">/,  Женева, ВОЗ. – 2018. - с.101 </w:t>
      </w:r>
    </w:p>
    <w:p w:rsidR="00D552FF" w:rsidRPr="0076192C" w:rsidRDefault="00D552FF" w:rsidP="00D552F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</w:t>
      </w:r>
      <w:r w:rsidRPr="0076192C">
        <w:rPr>
          <w:rFonts w:cs="Times New Roman"/>
          <w:bCs/>
          <w:sz w:val="24"/>
          <w:szCs w:val="24"/>
        </w:rPr>
        <w:t>Национальная система мониторинга окружающей среды Республики Беларусь: результаты наблюдений, 2018 год</w:t>
      </w:r>
      <w:proofErr w:type="gramStart"/>
      <w:r w:rsidRPr="0076192C"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/ П</w:t>
      </w:r>
      <w:proofErr w:type="gramEnd"/>
      <w:r w:rsidRPr="0076192C">
        <w:rPr>
          <w:rFonts w:cs="Times New Roman"/>
          <w:sz w:val="24"/>
          <w:szCs w:val="24"/>
        </w:rPr>
        <w:t xml:space="preserve">од общей редакцией Е.П. </w:t>
      </w:r>
      <w:proofErr w:type="spellStart"/>
      <w:r w:rsidRPr="0076192C">
        <w:rPr>
          <w:rFonts w:cs="Times New Roman"/>
          <w:sz w:val="24"/>
          <w:szCs w:val="24"/>
        </w:rPr>
        <w:t>Богодяж</w:t>
      </w:r>
      <w:proofErr w:type="spellEnd"/>
      <w:r w:rsidRPr="0076192C">
        <w:rPr>
          <w:rFonts w:cs="Times New Roman"/>
          <w:sz w:val="24"/>
          <w:szCs w:val="24"/>
        </w:rPr>
        <w:t xml:space="preserve"> – Минск, Республиканский центр по гидрометеорологии, контролю радиоактивного загрязнения и мониторингу окружающей среды. – 2019. – 476 с., ил. 364. </w:t>
      </w:r>
    </w:p>
    <w:p w:rsidR="00D552FF" w:rsidRDefault="00D552FF" w:rsidP="00D552FF">
      <w:pPr>
        <w:pStyle w:val="Default"/>
      </w:pPr>
      <w:r>
        <w:t xml:space="preserve">       Национальная стратегия устойчивого социально-экономического развития Республики Беларусь на период до 2030 года </w:t>
      </w:r>
      <w:r w:rsidRPr="00F7662C">
        <w:t>/ протокол заседания Президиума Совета Министров Республики Беларусь от 2 мая 2017 г. №10 Минск 2015 , 143 с.</w:t>
      </w:r>
    </w:p>
    <w:p w:rsidR="00D552FF" w:rsidRPr="00F7662C" w:rsidRDefault="00D552FF" w:rsidP="00D552FF">
      <w:pPr>
        <w:pStyle w:val="Default"/>
      </w:pPr>
      <w:r>
        <w:t xml:space="preserve">       Национальный форум по устойчивому развитию «В устойчивое будущее – вместе!», Минск, 24 января 2019 года. Итоговый документ. – 10 с.</w:t>
      </w:r>
    </w:p>
    <w:p w:rsidR="00D552FF" w:rsidRDefault="00D552FF" w:rsidP="00D552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MT" w:cs="Times New Roman"/>
          <w:bCs/>
          <w:iCs/>
          <w:sz w:val="24"/>
          <w:szCs w:val="24"/>
          <w:lang w:eastAsia="be-BY"/>
        </w:rPr>
      </w:pPr>
      <w:r>
        <w:rPr>
          <w:rFonts w:eastAsia="ArialMT" w:cs="Times New Roman"/>
          <w:bCs/>
          <w:sz w:val="24"/>
          <w:szCs w:val="24"/>
          <w:lang w:eastAsia="be-BY"/>
        </w:rPr>
        <w:t xml:space="preserve">       </w:t>
      </w:r>
      <w:r w:rsidRPr="00B765BA">
        <w:rPr>
          <w:rFonts w:eastAsia="ArialMT" w:cs="Times New Roman"/>
          <w:bCs/>
          <w:sz w:val="24"/>
          <w:szCs w:val="24"/>
          <w:lang w:eastAsia="be-BY"/>
        </w:rPr>
        <w:t>О методическом совет</w:t>
      </w:r>
      <w:r>
        <w:rPr>
          <w:rFonts w:eastAsia="ArialMT" w:cs="Times New Roman"/>
          <w:bCs/>
          <w:sz w:val="24"/>
          <w:szCs w:val="24"/>
          <w:lang w:eastAsia="be-BY"/>
        </w:rPr>
        <w:t>е</w:t>
      </w:r>
      <w:r w:rsidRPr="00B765BA">
        <w:rPr>
          <w:rFonts w:eastAsia="ArialMT" w:cs="Times New Roman"/>
          <w:bCs/>
          <w:sz w:val="24"/>
          <w:szCs w:val="24"/>
          <w:lang w:eastAsia="be-BY"/>
        </w:rPr>
        <w:t xml:space="preserve"> по мониторингу и оценке устойчивости развития. </w:t>
      </w:r>
      <w:r w:rsidRPr="00B765BA">
        <w:rPr>
          <w:rFonts w:eastAsia="ArialMT" w:cs="Times New Roman"/>
          <w:bCs/>
          <w:iCs/>
          <w:sz w:val="24"/>
          <w:szCs w:val="24"/>
          <w:lang w:eastAsia="be-BY"/>
        </w:rPr>
        <w:t>Приказ  Министерства здравоохранения Республики Беларусь  №1332 от 21.11.2017 г.</w:t>
      </w:r>
    </w:p>
    <w:p w:rsidR="00D552FF" w:rsidRDefault="00D552FF" w:rsidP="00D552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MT" w:cs="Times New Roman"/>
          <w:bCs/>
          <w:iCs/>
          <w:sz w:val="24"/>
          <w:szCs w:val="24"/>
          <w:lang w:eastAsia="be-BY"/>
        </w:rPr>
      </w:pPr>
      <w:r>
        <w:rPr>
          <w:rFonts w:eastAsia="ArialMT" w:cs="Times New Roman"/>
          <w:b/>
          <w:bCs/>
          <w:sz w:val="24"/>
          <w:szCs w:val="24"/>
          <w:lang w:eastAsia="be-BY"/>
        </w:rPr>
        <w:t xml:space="preserve">       </w:t>
      </w:r>
      <w:r w:rsidRPr="003E61FE">
        <w:rPr>
          <w:rFonts w:eastAsia="ArialMT" w:cs="Times New Roman"/>
          <w:bCs/>
          <w:sz w:val="24"/>
          <w:szCs w:val="24"/>
          <w:lang w:eastAsia="be-BY"/>
        </w:rPr>
        <w:t xml:space="preserve">О показателях и индикаторах Целей устойчивого развития. </w:t>
      </w:r>
      <w:r w:rsidRPr="003E61FE">
        <w:rPr>
          <w:rFonts w:eastAsia="ArialMT" w:cs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Беларусь  №1177 от 15.11.2018 г. </w:t>
      </w:r>
    </w:p>
    <w:p w:rsidR="00D552FF" w:rsidRDefault="00D552FF" w:rsidP="00D552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MT" w:cs="Times New Roman"/>
          <w:bCs/>
          <w:iCs/>
          <w:sz w:val="24"/>
          <w:szCs w:val="24"/>
          <w:lang w:eastAsia="be-BY"/>
        </w:rPr>
      </w:pPr>
      <w:r w:rsidRPr="003E61FE">
        <w:rPr>
          <w:rFonts w:eastAsia="ArialMT" w:cs="Times New Roman"/>
          <w:bCs/>
          <w:sz w:val="24"/>
          <w:szCs w:val="24"/>
          <w:lang w:eastAsia="be-BY"/>
        </w:rPr>
        <w:t xml:space="preserve">    </w:t>
      </w:r>
      <w:r>
        <w:rPr>
          <w:rFonts w:eastAsia="ArialMT" w:cs="Times New Roman"/>
          <w:bCs/>
          <w:sz w:val="24"/>
          <w:szCs w:val="24"/>
          <w:lang w:eastAsia="be-BY"/>
        </w:rPr>
        <w:t xml:space="preserve">   </w:t>
      </w:r>
      <w:r w:rsidRPr="003E61FE">
        <w:rPr>
          <w:rFonts w:eastAsia="ArialMT" w:cs="Times New Roman"/>
          <w:bCs/>
          <w:sz w:val="24"/>
          <w:szCs w:val="24"/>
          <w:lang w:eastAsia="be-BY"/>
        </w:rPr>
        <w:t xml:space="preserve">О системе работы органов и учреждений, осуществляющих государственный санитарный надзор, по реализации показателей Целей устойчивого развития. </w:t>
      </w:r>
      <w:r w:rsidRPr="003E61FE">
        <w:rPr>
          <w:rFonts w:eastAsia="ArialMT" w:cs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Беларусь  №1178 от 15.11.2018 г. </w:t>
      </w:r>
    </w:p>
    <w:p w:rsidR="00D552FF" w:rsidRDefault="00D552FF" w:rsidP="00D552F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</w:t>
      </w:r>
      <w:r w:rsidRPr="00050533">
        <w:rPr>
          <w:rFonts w:cs="Times New Roman"/>
          <w:sz w:val="24"/>
          <w:szCs w:val="24"/>
        </w:rPr>
        <w:t>Об утверждении примерного Перечня основных индикаторов зд</w:t>
      </w:r>
      <w:r>
        <w:rPr>
          <w:rFonts w:cs="Times New Roman"/>
          <w:sz w:val="24"/>
          <w:szCs w:val="24"/>
        </w:rPr>
        <w:t>р</w:t>
      </w:r>
      <w:r w:rsidRPr="00050533">
        <w:rPr>
          <w:rFonts w:cs="Times New Roman"/>
          <w:sz w:val="24"/>
          <w:szCs w:val="24"/>
        </w:rPr>
        <w:t>авоохранения и здоров</w:t>
      </w:r>
      <w:r>
        <w:rPr>
          <w:rFonts w:cs="Times New Roman"/>
          <w:sz w:val="24"/>
          <w:szCs w:val="24"/>
        </w:rPr>
        <w:t>ь</w:t>
      </w:r>
      <w:r w:rsidRPr="00050533">
        <w:rPr>
          <w:rFonts w:cs="Times New Roman"/>
          <w:sz w:val="24"/>
          <w:szCs w:val="24"/>
        </w:rPr>
        <w:t>я населения и методик их расчета. Приказ Минист</w:t>
      </w:r>
      <w:r>
        <w:rPr>
          <w:rFonts w:cs="Times New Roman"/>
          <w:sz w:val="24"/>
          <w:szCs w:val="24"/>
        </w:rPr>
        <w:t xml:space="preserve">ерства </w:t>
      </w:r>
      <w:r w:rsidRPr="00050533">
        <w:rPr>
          <w:rFonts w:cs="Times New Roman"/>
          <w:sz w:val="24"/>
          <w:szCs w:val="24"/>
        </w:rPr>
        <w:t xml:space="preserve">здравоохранения Республики Беларусь </w:t>
      </w:r>
      <w:r>
        <w:rPr>
          <w:rFonts w:cs="Times New Roman"/>
          <w:sz w:val="24"/>
          <w:szCs w:val="24"/>
        </w:rPr>
        <w:t xml:space="preserve">№ </w:t>
      </w:r>
      <w:r w:rsidRPr="00050533">
        <w:rPr>
          <w:rFonts w:cs="Times New Roman"/>
          <w:sz w:val="24"/>
          <w:szCs w:val="24"/>
        </w:rPr>
        <w:t>363 от 25 марта 2019 года.</w:t>
      </w:r>
    </w:p>
    <w:p w:rsidR="00D552FF" w:rsidRDefault="00D552FF" w:rsidP="00D552FF">
      <w:pPr>
        <w:autoSpaceDE w:val="0"/>
        <w:autoSpaceDN w:val="0"/>
        <w:ind w:firstLine="397"/>
        <w:jc w:val="both"/>
        <w:rPr>
          <w:rFonts w:cs="Times New Roman"/>
          <w:sz w:val="24"/>
          <w:szCs w:val="24"/>
        </w:rPr>
      </w:pPr>
      <w:r w:rsidRPr="00244511">
        <w:rPr>
          <w:rFonts w:cs="Times New Roman"/>
          <w:sz w:val="24"/>
          <w:szCs w:val="24"/>
        </w:rPr>
        <w:t xml:space="preserve">Описание служб гигиены окружающей среды: второе консультативное </w:t>
      </w:r>
      <w:proofErr w:type="spellStart"/>
      <w:r w:rsidRPr="00244511">
        <w:rPr>
          <w:rFonts w:cs="Times New Roman"/>
          <w:sz w:val="24"/>
          <w:szCs w:val="24"/>
        </w:rPr>
        <w:t>совещ</w:t>
      </w:r>
      <w:proofErr w:type="spellEnd"/>
      <w:r w:rsidRPr="00244511">
        <w:rPr>
          <w:rFonts w:cs="Times New Roman"/>
          <w:sz w:val="24"/>
          <w:szCs w:val="24"/>
        </w:rPr>
        <w:t xml:space="preserve">. по службам гигиены окружающей среды, Вильнюс, 28-30 </w:t>
      </w:r>
      <w:proofErr w:type="spellStart"/>
      <w:r w:rsidRPr="00244511">
        <w:rPr>
          <w:rFonts w:cs="Times New Roman"/>
          <w:sz w:val="24"/>
          <w:szCs w:val="24"/>
        </w:rPr>
        <w:t>нояб</w:t>
      </w:r>
      <w:proofErr w:type="spellEnd"/>
      <w:r w:rsidRPr="00244511">
        <w:rPr>
          <w:rFonts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4 г"/>
        </w:smartTagPr>
        <w:r w:rsidRPr="00244511">
          <w:rPr>
            <w:rFonts w:cs="Times New Roman"/>
            <w:sz w:val="24"/>
            <w:szCs w:val="24"/>
          </w:rPr>
          <w:t>1994 г</w:t>
        </w:r>
      </w:smartTag>
      <w:r w:rsidRPr="00244511">
        <w:rPr>
          <w:rFonts w:cs="Times New Roman"/>
          <w:sz w:val="24"/>
          <w:szCs w:val="24"/>
        </w:rPr>
        <w:t>. / Евр. регионал</w:t>
      </w:r>
      <w:proofErr w:type="gramStart"/>
      <w:r w:rsidRPr="00244511">
        <w:rPr>
          <w:rFonts w:cs="Times New Roman"/>
          <w:sz w:val="24"/>
          <w:szCs w:val="24"/>
        </w:rPr>
        <w:t>.</w:t>
      </w:r>
      <w:proofErr w:type="gramEnd"/>
      <w:r w:rsidRPr="00244511">
        <w:rPr>
          <w:rFonts w:cs="Times New Roman"/>
          <w:sz w:val="24"/>
          <w:szCs w:val="24"/>
        </w:rPr>
        <w:t xml:space="preserve"> </w:t>
      </w:r>
      <w:proofErr w:type="gramStart"/>
      <w:r w:rsidRPr="00244511">
        <w:rPr>
          <w:rFonts w:cs="Times New Roman"/>
          <w:sz w:val="24"/>
          <w:szCs w:val="24"/>
        </w:rPr>
        <w:t>б</w:t>
      </w:r>
      <w:proofErr w:type="gramEnd"/>
      <w:r w:rsidRPr="00244511">
        <w:rPr>
          <w:rFonts w:cs="Times New Roman"/>
          <w:sz w:val="24"/>
          <w:szCs w:val="24"/>
        </w:rPr>
        <w:t>юро ВОЗ. – 1994, С 2–14.</w:t>
      </w:r>
    </w:p>
    <w:p w:rsidR="00D552FF" w:rsidRPr="0076192C" w:rsidRDefault="00D552FF" w:rsidP="00D5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sz w:val="20"/>
          <w:szCs w:val="20"/>
        </w:rPr>
        <w:t xml:space="preserve">          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План действий по профилактике и борьбе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с неинфекционными заболеваниями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в Европейском регионе ВОЗ</w:t>
      </w:r>
      <w:r>
        <w:rPr>
          <w:rFonts w:cs="Times New Roman"/>
          <w:bCs/>
          <w:sz w:val="24"/>
          <w:szCs w:val="24"/>
        </w:rPr>
        <w:t xml:space="preserve">. </w:t>
      </w:r>
      <w:r w:rsidRPr="0076192C">
        <w:rPr>
          <w:rFonts w:cs="Times New Roman"/>
          <w:bCs/>
          <w:sz w:val="24"/>
          <w:szCs w:val="24"/>
        </w:rPr>
        <w:t xml:space="preserve">Европейский региональный комитет ВОЗ </w:t>
      </w:r>
      <w:r w:rsidRPr="0076192C">
        <w:rPr>
          <w:rFonts w:cs="Times New Roman"/>
          <w:sz w:val="24"/>
          <w:szCs w:val="24"/>
        </w:rPr>
        <w:t>EUR/RC66/11</w:t>
      </w:r>
      <w:r>
        <w:rPr>
          <w:rFonts w:cs="Times New Roman"/>
          <w:sz w:val="24"/>
          <w:szCs w:val="24"/>
        </w:rPr>
        <w:t xml:space="preserve">. </w:t>
      </w:r>
      <w:r w:rsidRPr="0076192C">
        <w:rPr>
          <w:rFonts w:eastAsia="ArialMT" w:cs="Times New Roman"/>
          <w:sz w:val="24"/>
          <w:szCs w:val="24"/>
        </w:rPr>
        <w:t xml:space="preserve">Шестьдесят шестая сессия </w:t>
      </w:r>
      <w:r w:rsidRPr="0076192C">
        <w:rPr>
          <w:rFonts w:cs="Times New Roman"/>
          <w:sz w:val="24"/>
          <w:szCs w:val="24"/>
        </w:rPr>
        <w:t>+ EUR/RC66/Conf.Doc./7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 xml:space="preserve">Копенгаген, Дания, 12–15 сентября 2016 г. </w:t>
      </w:r>
      <w:r w:rsidRPr="0076192C">
        <w:rPr>
          <w:rFonts w:eastAsia="ArialMT" w:cs="Times New Roman"/>
          <w:sz w:val="24"/>
          <w:szCs w:val="24"/>
        </w:rPr>
        <w:t>1 августа 2016 г.</w:t>
      </w:r>
    </w:p>
    <w:p w:rsidR="00D552FF" w:rsidRPr="0076192C" w:rsidRDefault="00D552FF" w:rsidP="00D552FF">
      <w:pPr>
        <w:autoSpaceDE w:val="0"/>
        <w:autoSpaceDN w:val="0"/>
        <w:adjustRightInd w:val="0"/>
        <w:jc w:val="both"/>
        <w:rPr>
          <w:rFonts w:eastAsia="ArialMT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76192C">
        <w:rPr>
          <w:rFonts w:cs="Times New Roman"/>
          <w:sz w:val="24"/>
          <w:szCs w:val="24"/>
        </w:rPr>
        <w:t>План действий в поддержку использования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фактических данных, информации и научных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исследований при выработке политики в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Европейском регионе ВОЗ</w:t>
      </w:r>
      <w:r w:rsidRPr="000D4F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/ Европейский региональный комитет, Шестьдесят шестая сессия, К</w:t>
      </w:r>
      <w:r w:rsidRPr="0076192C">
        <w:rPr>
          <w:rFonts w:cs="Times New Roman"/>
          <w:sz w:val="24"/>
          <w:szCs w:val="24"/>
        </w:rPr>
        <w:t>опенгаген, Дания, 12–15 сентября 2016 г</w:t>
      </w:r>
      <w:r>
        <w:rPr>
          <w:rFonts w:cs="Times New Roman"/>
          <w:sz w:val="24"/>
          <w:szCs w:val="24"/>
        </w:rPr>
        <w:t xml:space="preserve">. – Европейское региональное бюро ВОЗ, </w:t>
      </w:r>
      <w:r w:rsidRPr="0076192C">
        <w:rPr>
          <w:rFonts w:eastAsia="ArialMT" w:cs="Times New Roman"/>
          <w:sz w:val="24"/>
          <w:szCs w:val="24"/>
          <w:lang w:val="en-US"/>
        </w:rPr>
        <w:t>UN</w:t>
      </w:r>
      <w:r w:rsidRPr="000D4FFD">
        <w:rPr>
          <w:rFonts w:eastAsia="ArialMT" w:cs="Times New Roman"/>
          <w:sz w:val="24"/>
          <w:szCs w:val="24"/>
        </w:rPr>
        <w:t xml:space="preserve"> </w:t>
      </w:r>
      <w:r w:rsidRPr="0076192C">
        <w:rPr>
          <w:rFonts w:eastAsia="ArialMT" w:cs="Times New Roman"/>
          <w:sz w:val="24"/>
          <w:szCs w:val="24"/>
          <w:lang w:val="en-US"/>
        </w:rPr>
        <w:t>City</w:t>
      </w:r>
      <w:r w:rsidRPr="000D4FFD">
        <w:rPr>
          <w:rFonts w:eastAsia="ArialMT" w:cs="Times New Roman"/>
          <w:sz w:val="24"/>
          <w:szCs w:val="24"/>
        </w:rPr>
        <w:t xml:space="preserve">, </w:t>
      </w:r>
      <w:proofErr w:type="spellStart"/>
      <w:r w:rsidRPr="0076192C">
        <w:rPr>
          <w:rFonts w:eastAsia="ArialMT" w:cs="Times New Roman"/>
          <w:sz w:val="24"/>
          <w:szCs w:val="24"/>
          <w:lang w:val="en-US"/>
        </w:rPr>
        <w:t>Marmorvej</w:t>
      </w:r>
      <w:proofErr w:type="spellEnd"/>
      <w:r w:rsidRPr="000D4FFD">
        <w:rPr>
          <w:rFonts w:eastAsia="ArialMT" w:cs="Times New Roman"/>
          <w:sz w:val="24"/>
          <w:szCs w:val="24"/>
        </w:rPr>
        <w:t xml:space="preserve"> 51, </w:t>
      </w:r>
      <w:r w:rsidRPr="0076192C">
        <w:rPr>
          <w:rFonts w:eastAsia="ArialMT" w:cs="Times New Roman"/>
          <w:sz w:val="24"/>
          <w:szCs w:val="24"/>
          <w:lang w:val="en-US"/>
        </w:rPr>
        <w:t>DK</w:t>
      </w:r>
      <w:r w:rsidRPr="000D4FFD">
        <w:rPr>
          <w:rFonts w:eastAsia="ArialMT" w:cs="Times New Roman"/>
          <w:sz w:val="24"/>
          <w:szCs w:val="24"/>
        </w:rPr>
        <w:t xml:space="preserve">-2100 </w:t>
      </w:r>
      <w:r w:rsidRPr="0076192C">
        <w:rPr>
          <w:rFonts w:eastAsia="ArialMT" w:cs="Times New Roman"/>
          <w:sz w:val="24"/>
          <w:szCs w:val="24"/>
          <w:lang w:val="en-US"/>
        </w:rPr>
        <w:t>Copenhagen</w:t>
      </w:r>
      <w:r w:rsidRPr="000D4FFD">
        <w:rPr>
          <w:rFonts w:eastAsia="ArialMT" w:cs="Times New Roman"/>
          <w:sz w:val="24"/>
          <w:szCs w:val="24"/>
        </w:rPr>
        <w:t xml:space="preserve"> Ø, </w:t>
      </w:r>
      <w:r w:rsidRPr="0076192C">
        <w:rPr>
          <w:rFonts w:eastAsia="ArialMT" w:cs="Times New Roman"/>
          <w:sz w:val="24"/>
          <w:szCs w:val="24"/>
          <w:lang w:val="en-US"/>
        </w:rPr>
        <w:t>Denmark</w:t>
      </w:r>
      <w:r w:rsidRPr="000D4FFD">
        <w:rPr>
          <w:rFonts w:eastAsia="ArialMT" w:cs="Times New Roman"/>
          <w:sz w:val="24"/>
          <w:szCs w:val="24"/>
        </w:rPr>
        <w:t xml:space="preserve"> </w:t>
      </w:r>
      <w:r>
        <w:rPr>
          <w:rFonts w:eastAsia="ArialMT" w:cs="Times New Roman"/>
          <w:sz w:val="24"/>
          <w:szCs w:val="24"/>
        </w:rPr>
        <w:t xml:space="preserve"> </w:t>
      </w:r>
      <w:r w:rsidRPr="0076192C">
        <w:rPr>
          <w:rFonts w:eastAsia="ArialMT" w:cs="Times New Roman"/>
          <w:sz w:val="24"/>
          <w:szCs w:val="24"/>
        </w:rPr>
        <w:t>24 с.</w:t>
      </w:r>
    </w:p>
    <w:p w:rsidR="00D552FF" w:rsidRDefault="00D552FF" w:rsidP="00D552F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DINPro-CondLight" w:cs="Times New Roman"/>
          <w:sz w:val="24"/>
          <w:szCs w:val="24"/>
        </w:rPr>
        <w:t xml:space="preserve">         </w:t>
      </w:r>
      <w:r w:rsidRPr="00A2106A">
        <w:rPr>
          <w:rFonts w:cs="Times New Roman"/>
          <w:sz w:val="24"/>
          <w:szCs w:val="24"/>
        </w:rPr>
        <w:t>Повестка дня в области устойчивого развития на период до 2030 года  Генеральной Ассамбл</w:t>
      </w:r>
      <w:proofErr w:type="gramStart"/>
      <w:r w:rsidRPr="00A2106A">
        <w:rPr>
          <w:rFonts w:cs="Times New Roman"/>
          <w:sz w:val="24"/>
          <w:szCs w:val="24"/>
        </w:rPr>
        <w:t>еи  ОО</w:t>
      </w:r>
      <w:proofErr w:type="gramEnd"/>
      <w:r w:rsidRPr="00A2106A">
        <w:rPr>
          <w:rFonts w:cs="Times New Roman"/>
          <w:sz w:val="24"/>
          <w:szCs w:val="24"/>
        </w:rPr>
        <w:t>Н - 25 сентября 2015 года (резолюция №70/1).</w:t>
      </w:r>
    </w:p>
    <w:p w:rsidR="00D552FF" w:rsidRDefault="00D552FF" w:rsidP="00D552FF">
      <w:pPr>
        <w:autoSpaceDE w:val="0"/>
        <w:autoSpaceDN w:val="0"/>
        <w:adjustRightInd w:val="0"/>
        <w:jc w:val="both"/>
        <w:rPr>
          <w:rFonts w:eastAsia="DINPro-CondLight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eastAsia="DINPro-CondLight" w:cs="Times New Roman"/>
          <w:sz w:val="24"/>
          <w:szCs w:val="24"/>
        </w:rPr>
        <w:t>Подход многоуровневого стратегического руководства к профилактике неинфекционных заболеваний и борьбе с ними: роль городов и городских районов/ Европейская конференция ВОЗ высокого уровня по неинфекционным заболеваниям «</w:t>
      </w:r>
      <w:r w:rsidRPr="0076192C">
        <w:rPr>
          <w:rFonts w:cs="Times New Roman"/>
          <w:sz w:val="24"/>
          <w:szCs w:val="24"/>
        </w:rPr>
        <w:t>Время выполнять обещания: решить задачи по борьбе c НИЗ для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достижения Целей в области устойчивого развития в Европе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Ашхабад, Туркменистан, 9–10 апреля 2019 г</w:t>
      </w:r>
      <w:proofErr w:type="gramStart"/>
      <w:r w:rsidRPr="0076192C">
        <w:rPr>
          <w:rFonts w:cs="Times New Roman"/>
          <w:sz w:val="24"/>
          <w:szCs w:val="24"/>
        </w:rPr>
        <w:t>.Е</w:t>
      </w:r>
      <w:proofErr w:type="gramEnd"/>
      <w:r w:rsidRPr="0076192C">
        <w:rPr>
          <w:rFonts w:cs="Times New Roman"/>
          <w:sz w:val="24"/>
          <w:szCs w:val="24"/>
        </w:rPr>
        <w:t>вропейское региональное бюро</w:t>
      </w:r>
      <w:r>
        <w:rPr>
          <w:rFonts w:cs="Times New Roman"/>
          <w:sz w:val="24"/>
          <w:szCs w:val="24"/>
        </w:rPr>
        <w:t xml:space="preserve">. </w:t>
      </w:r>
      <w:r w:rsidRPr="0076192C">
        <w:rPr>
          <w:rFonts w:eastAsia="DINPro-CondLight" w:cs="Times New Roman"/>
          <w:sz w:val="24"/>
          <w:szCs w:val="24"/>
          <w:lang w:val="en-US"/>
        </w:rPr>
        <w:t>UN</w:t>
      </w:r>
      <w:r w:rsidRPr="0076192C">
        <w:rPr>
          <w:rFonts w:eastAsia="DINPro-CondLight" w:cs="Times New Roman"/>
          <w:sz w:val="24"/>
          <w:szCs w:val="24"/>
        </w:rPr>
        <w:t xml:space="preserve"> </w:t>
      </w:r>
      <w:r w:rsidRPr="0076192C">
        <w:rPr>
          <w:rFonts w:eastAsia="DINPro-CondLight" w:cs="Times New Roman"/>
          <w:sz w:val="24"/>
          <w:szCs w:val="24"/>
          <w:lang w:val="en-US"/>
        </w:rPr>
        <w:t>City</w:t>
      </w:r>
      <w:r w:rsidRPr="0076192C">
        <w:rPr>
          <w:rFonts w:eastAsia="DINPro-CondLight" w:cs="Times New Roman"/>
          <w:sz w:val="24"/>
          <w:szCs w:val="24"/>
        </w:rPr>
        <w:t xml:space="preserve">, </w:t>
      </w:r>
      <w:proofErr w:type="spellStart"/>
      <w:r w:rsidRPr="0076192C">
        <w:rPr>
          <w:rFonts w:eastAsia="DINPro-CondLight" w:cs="Times New Roman"/>
          <w:sz w:val="24"/>
          <w:szCs w:val="24"/>
          <w:lang w:val="en-US"/>
        </w:rPr>
        <w:t>Marmorvej</w:t>
      </w:r>
      <w:proofErr w:type="spellEnd"/>
      <w:r w:rsidRPr="0076192C">
        <w:rPr>
          <w:rFonts w:eastAsia="DINPro-CondLight" w:cs="Times New Roman"/>
          <w:sz w:val="24"/>
          <w:szCs w:val="24"/>
        </w:rPr>
        <w:t xml:space="preserve"> 51,</w:t>
      </w:r>
      <w:r>
        <w:rPr>
          <w:rFonts w:eastAsia="DINPro-CondLight" w:cs="Times New Roman"/>
          <w:sz w:val="24"/>
          <w:szCs w:val="24"/>
        </w:rPr>
        <w:t xml:space="preserve"> </w:t>
      </w:r>
      <w:r w:rsidRPr="0076192C">
        <w:rPr>
          <w:rFonts w:eastAsia="DINPro-CondLight" w:cs="Times New Roman"/>
          <w:sz w:val="24"/>
          <w:szCs w:val="24"/>
          <w:lang w:val="en-US"/>
        </w:rPr>
        <w:t>DK</w:t>
      </w:r>
      <w:r w:rsidRPr="000D4FFD">
        <w:rPr>
          <w:rFonts w:eastAsia="DINPro-CondLight" w:cs="Times New Roman"/>
          <w:sz w:val="24"/>
          <w:szCs w:val="24"/>
        </w:rPr>
        <w:t xml:space="preserve">-2100 </w:t>
      </w:r>
      <w:r w:rsidRPr="0076192C">
        <w:rPr>
          <w:rFonts w:eastAsia="DINPro-CondLight" w:cs="Times New Roman"/>
          <w:sz w:val="24"/>
          <w:szCs w:val="24"/>
          <w:lang w:val="en-US"/>
        </w:rPr>
        <w:t>Copenhagen</w:t>
      </w:r>
      <w:r w:rsidRPr="000D4FFD">
        <w:rPr>
          <w:rFonts w:eastAsia="DINPro-CondLight" w:cs="Times New Roman"/>
          <w:sz w:val="24"/>
          <w:szCs w:val="24"/>
        </w:rPr>
        <w:t xml:space="preserve"> </w:t>
      </w:r>
      <w:r w:rsidRPr="0076192C">
        <w:rPr>
          <w:rFonts w:eastAsia="DINPro-CondLight" w:cs="Times New Roman"/>
          <w:sz w:val="24"/>
          <w:szCs w:val="24"/>
          <w:lang w:val="en-US"/>
        </w:rPr>
        <w:t>O</w:t>
      </w:r>
      <w:r w:rsidRPr="000D4FFD">
        <w:rPr>
          <w:rFonts w:eastAsia="DINPro-CondLight" w:cs="Times New Roman"/>
          <w:sz w:val="24"/>
          <w:szCs w:val="24"/>
        </w:rPr>
        <w:t xml:space="preserve">, </w:t>
      </w:r>
      <w:proofErr w:type="gramStart"/>
      <w:r w:rsidRPr="0076192C">
        <w:rPr>
          <w:rFonts w:eastAsia="DINPro-CondLight" w:cs="Times New Roman"/>
          <w:sz w:val="24"/>
          <w:szCs w:val="24"/>
          <w:lang w:val="en-US"/>
        </w:rPr>
        <w:t>Denmark</w:t>
      </w:r>
      <w:r w:rsidRPr="000D4FFD">
        <w:rPr>
          <w:rFonts w:eastAsia="DINPro-CondLight" w:cs="Times New Roman"/>
          <w:sz w:val="24"/>
          <w:szCs w:val="24"/>
        </w:rPr>
        <w:t xml:space="preserve">  </w:t>
      </w:r>
      <w:r w:rsidRPr="0076192C">
        <w:rPr>
          <w:rFonts w:eastAsia="DINPro-CondLight" w:cs="Times New Roman"/>
          <w:sz w:val="24"/>
          <w:szCs w:val="24"/>
        </w:rPr>
        <w:t>с</w:t>
      </w:r>
      <w:r w:rsidRPr="000D4FFD">
        <w:rPr>
          <w:rFonts w:eastAsia="DINPro-CondLight" w:cs="Times New Roman"/>
          <w:sz w:val="24"/>
          <w:szCs w:val="24"/>
        </w:rPr>
        <w:t>.24</w:t>
      </w:r>
      <w:proofErr w:type="gramEnd"/>
    </w:p>
    <w:p w:rsidR="00D552FF" w:rsidRPr="00B765BA" w:rsidRDefault="00D552FF" w:rsidP="00D552F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65BA">
        <w:rPr>
          <w:rFonts w:cs="Times New Roman"/>
          <w:bCs/>
          <w:sz w:val="24"/>
          <w:szCs w:val="24"/>
          <w:lang w:val="be-BY"/>
        </w:rPr>
        <w:t xml:space="preserve">Решение </w:t>
      </w:r>
      <w:r>
        <w:rPr>
          <w:rFonts w:cs="Times New Roman"/>
          <w:bCs/>
          <w:sz w:val="24"/>
          <w:szCs w:val="24"/>
          <w:lang w:val="be-BY"/>
        </w:rPr>
        <w:t>Р</w:t>
      </w:r>
      <w:r w:rsidRPr="00B765BA">
        <w:rPr>
          <w:rFonts w:cs="Times New Roman"/>
          <w:bCs/>
          <w:sz w:val="24"/>
          <w:szCs w:val="24"/>
          <w:lang w:val="be-BY"/>
        </w:rPr>
        <w:t>есп</w:t>
      </w:r>
      <w:r>
        <w:rPr>
          <w:rFonts w:cs="Times New Roman"/>
          <w:bCs/>
          <w:sz w:val="24"/>
          <w:szCs w:val="24"/>
          <w:lang w:val="be-BY"/>
        </w:rPr>
        <w:t>у</w:t>
      </w:r>
      <w:r w:rsidRPr="00B765BA">
        <w:rPr>
          <w:rFonts w:cs="Times New Roman"/>
          <w:bCs/>
          <w:sz w:val="24"/>
          <w:szCs w:val="24"/>
          <w:lang w:val="be-BY"/>
        </w:rPr>
        <w:t xml:space="preserve">бликанского санитарно-эпидемиологитческого совета </w:t>
      </w:r>
      <w:r w:rsidRPr="00A2106A">
        <w:rPr>
          <w:rFonts w:cs="Times New Roman"/>
          <w:bCs/>
          <w:sz w:val="24"/>
          <w:szCs w:val="24"/>
        </w:rPr>
        <w:t>при Главном государственном санитарном враче Республики Беларусь</w:t>
      </w:r>
      <w:r w:rsidRPr="00B765BA">
        <w:rPr>
          <w:rFonts w:cs="Times New Roman"/>
          <w:bCs/>
          <w:sz w:val="24"/>
          <w:szCs w:val="24"/>
          <w:lang w:val="be-BY"/>
        </w:rPr>
        <w:t xml:space="preserve">      №3 от  30 марта 2018 г</w:t>
      </w:r>
    </w:p>
    <w:tbl>
      <w:tblPr>
        <w:tblW w:w="18931" w:type="dxa"/>
        <w:tblLook w:val="01E0"/>
      </w:tblPr>
      <w:tblGrid>
        <w:gridCol w:w="14142"/>
        <w:gridCol w:w="4789"/>
      </w:tblGrid>
      <w:tr w:rsidR="00D552FF" w:rsidRPr="00A2106A" w:rsidTr="00D552FF">
        <w:tc>
          <w:tcPr>
            <w:tcW w:w="14142" w:type="dxa"/>
          </w:tcPr>
          <w:p w:rsidR="00D552FF" w:rsidRPr="001404CB" w:rsidRDefault="00D552FF" w:rsidP="005B644F">
            <w:pPr>
              <w:spacing w:line="280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</w:t>
            </w:r>
            <w:r w:rsidRPr="00F66B1C">
              <w:rPr>
                <w:rFonts w:cs="Times New Roman"/>
                <w:bCs/>
                <w:sz w:val="24"/>
                <w:szCs w:val="24"/>
              </w:rPr>
              <w:t xml:space="preserve">Решение </w:t>
            </w:r>
            <w:r w:rsidRPr="001404CB">
              <w:rPr>
                <w:rStyle w:val="FontStyle11"/>
                <w:sz w:val="24"/>
                <w:szCs w:val="24"/>
              </w:rPr>
              <w:t>Республиканского санитарно-эпидемиологического совета  при Главном государственном санитарном враче Республики Беларусь №1 от 16 января 2019 года</w:t>
            </w:r>
            <w:r>
              <w:rPr>
                <w:rStyle w:val="FontStyle11"/>
                <w:sz w:val="24"/>
                <w:szCs w:val="24"/>
              </w:rPr>
              <w:t>.</w:t>
            </w:r>
          </w:p>
          <w:p w:rsidR="00D552FF" w:rsidRPr="00A2106A" w:rsidRDefault="00D552FF" w:rsidP="005B644F">
            <w:pPr>
              <w:spacing w:line="28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FontStyle11"/>
                <w:szCs w:val="30"/>
              </w:rPr>
              <w:t xml:space="preserve">        </w:t>
            </w:r>
            <w:r w:rsidRPr="00A2106A">
              <w:rPr>
                <w:rFonts w:cs="Times New Roman"/>
                <w:bCs/>
                <w:sz w:val="24"/>
                <w:szCs w:val="24"/>
              </w:rPr>
              <w:t xml:space="preserve">Решение Республиканского санитарно-эпидемиологический совет при Главном государственном санитарном враче Республики Беларусь №5 от </w:t>
            </w:r>
            <w:r w:rsidRPr="00A2106A">
              <w:rPr>
                <w:rFonts w:cs="Times New Roman"/>
                <w:sz w:val="24"/>
                <w:szCs w:val="24"/>
              </w:rPr>
              <w:t xml:space="preserve">31.07.2019 г.  </w:t>
            </w:r>
          </w:p>
        </w:tc>
        <w:tc>
          <w:tcPr>
            <w:tcW w:w="4789" w:type="dxa"/>
          </w:tcPr>
          <w:p w:rsidR="00D552FF" w:rsidRPr="00A2106A" w:rsidRDefault="00D552FF" w:rsidP="005B644F">
            <w:pPr>
              <w:tabs>
                <w:tab w:val="left" w:pos="1725"/>
                <w:tab w:val="center" w:pos="2336"/>
              </w:tabs>
              <w:spacing w:line="280" w:lineRule="exact"/>
              <w:jc w:val="both"/>
              <w:rPr>
                <w:rFonts w:cs="Times New Roman"/>
                <w:sz w:val="24"/>
                <w:szCs w:val="24"/>
              </w:rPr>
            </w:pPr>
            <w:r w:rsidRPr="00A2106A">
              <w:rPr>
                <w:rFonts w:cs="Times New Roman"/>
                <w:sz w:val="24"/>
                <w:szCs w:val="24"/>
              </w:rPr>
              <w:t xml:space="preserve">                                     г. Минск                                   </w:t>
            </w:r>
          </w:p>
          <w:p w:rsidR="00D552FF" w:rsidRPr="00A2106A" w:rsidRDefault="00D552FF" w:rsidP="005B644F">
            <w:pPr>
              <w:spacing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D552FF" w:rsidRPr="00A2106A" w:rsidRDefault="00D552FF" w:rsidP="005B644F">
            <w:pPr>
              <w:tabs>
                <w:tab w:val="left" w:pos="1680"/>
              </w:tabs>
              <w:spacing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552FF" w:rsidRDefault="00D552FF" w:rsidP="00D43EC5">
      <w:pPr>
        <w:jc w:val="both"/>
        <w:rPr>
          <w:rFonts w:eastAsia="ArialMT" w:cs="Times New Roman"/>
          <w:sz w:val="24"/>
          <w:szCs w:val="24"/>
        </w:rPr>
      </w:pPr>
      <w:r>
        <w:rPr>
          <w:rFonts w:eastAsia="DINPro-CondLight" w:cs="Times New Roman"/>
          <w:sz w:val="24"/>
          <w:szCs w:val="24"/>
        </w:rPr>
        <w:t xml:space="preserve">          </w:t>
      </w:r>
      <w:r>
        <w:rPr>
          <w:rFonts w:eastAsia="ArialMT" w:cs="Times New Roman"/>
          <w:sz w:val="24"/>
          <w:szCs w:val="24"/>
        </w:rPr>
        <w:t>Социально-экологический прогноз Республики Беларусь /под редакцией  В.Ф.Логинова. - ГНУ «Институт природопользования». -2002 г. – 163 с.</w:t>
      </w:r>
    </w:p>
    <w:p w:rsidR="00D552FF" w:rsidRDefault="00D552FF" w:rsidP="00D552FF">
      <w:pPr>
        <w:autoSpaceDE w:val="0"/>
        <w:autoSpaceDN w:val="0"/>
        <w:adjustRightInd w:val="0"/>
        <w:jc w:val="both"/>
        <w:rPr>
          <w:rFonts w:eastAsia="ArialMT" w:cs="Times New Roman"/>
          <w:sz w:val="24"/>
          <w:szCs w:val="24"/>
        </w:rPr>
      </w:pPr>
      <w:r>
        <w:rPr>
          <w:rFonts w:eastAsia="ArialMT" w:cs="Times New Roman"/>
          <w:sz w:val="24"/>
          <w:szCs w:val="24"/>
        </w:rPr>
        <w:t xml:space="preserve">         Стратегия в области охраны окружающей среды Республики Беларусь на период до 2025 года /Министерство природных ресурсов и охраны окружающей среды Республики Беларусь. – РУП «Бел НИЦ «Экология».- 2011г.- 23с.</w:t>
      </w:r>
    </w:p>
    <w:p w:rsidR="00D552FF" w:rsidRDefault="00D552FF" w:rsidP="00D552FF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A2106A">
        <w:rPr>
          <w:rFonts w:cs="Times New Roman"/>
          <w:sz w:val="24"/>
          <w:szCs w:val="24"/>
        </w:rPr>
        <w:t xml:space="preserve">Стартовые позиции Беларуси по достижению Целей устойчивого развития. Сборник материалов проекта ПРООН «Поддержка деятельности Национального координатора по достижению Целей устойчивого развития и усиление роли Парламента в Республике Беларусь в достижении Целей устойчивого развития. </w:t>
      </w:r>
      <w:r>
        <w:rPr>
          <w:rFonts w:cs="Times New Roman"/>
          <w:bCs/>
          <w:sz w:val="24"/>
          <w:szCs w:val="24"/>
        </w:rPr>
        <w:t>/П</w:t>
      </w:r>
      <w:r w:rsidRPr="004E294B">
        <w:rPr>
          <w:rFonts w:cs="Times New Roman"/>
          <w:sz w:val="24"/>
          <w:szCs w:val="24"/>
        </w:rPr>
        <w:t xml:space="preserve">од редакцией Национального координатора по достижению Целей устойчивого развития М.А. </w:t>
      </w:r>
      <w:proofErr w:type="spellStart"/>
      <w:r w:rsidRPr="004E294B">
        <w:rPr>
          <w:rFonts w:cs="Times New Roman"/>
          <w:sz w:val="24"/>
          <w:szCs w:val="24"/>
        </w:rPr>
        <w:t>Щеткиной</w:t>
      </w:r>
      <w:proofErr w:type="spellEnd"/>
      <w:r>
        <w:rPr>
          <w:rFonts w:cs="Times New Roman"/>
          <w:sz w:val="24"/>
          <w:szCs w:val="24"/>
        </w:rPr>
        <w:t>/</w:t>
      </w:r>
      <w:r w:rsidRPr="00A2106A">
        <w:rPr>
          <w:rFonts w:cs="Times New Roman"/>
          <w:sz w:val="24"/>
          <w:szCs w:val="24"/>
        </w:rPr>
        <w:t>– Минск: РИФТУР ПРИНТ, 201</w:t>
      </w:r>
      <w:r>
        <w:rPr>
          <w:rFonts w:cs="Times New Roman"/>
          <w:sz w:val="24"/>
          <w:szCs w:val="24"/>
        </w:rPr>
        <w:t>6</w:t>
      </w:r>
      <w:r w:rsidRPr="00A2106A">
        <w:rPr>
          <w:rFonts w:cs="Times New Roman"/>
          <w:sz w:val="24"/>
          <w:szCs w:val="24"/>
        </w:rPr>
        <w:t>. - 131 с.</w:t>
      </w:r>
    </w:p>
    <w:p w:rsidR="00D552FF" w:rsidRDefault="00D552FF" w:rsidP="00D552FF">
      <w:pPr>
        <w:autoSpaceDE w:val="0"/>
        <w:autoSpaceDN w:val="0"/>
        <w:adjustRightInd w:val="0"/>
        <w:jc w:val="both"/>
        <w:rPr>
          <w:rFonts w:eastAsia="ArialMT" w:cs="Times New Roman"/>
          <w:bCs/>
          <w:sz w:val="24"/>
          <w:szCs w:val="24"/>
          <w:lang w:eastAsia="be-BY"/>
        </w:rPr>
      </w:pPr>
      <w:r>
        <w:rPr>
          <w:rFonts w:cs="Times New Roman"/>
          <w:sz w:val="24"/>
          <w:szCs w:val="24"/>
        </w:rPr>
        <w:t xml:space="preserve">         </w:t>
      </w:r>
      <w:r w:rsidRPr="00506D45">
        <w:rPr>
          <w:rFonts w:eastAsia="MyriadPro-Regular" w:cs="Times New Roman"/>
          <w:bCs/>
          <w:sz w:val="24"/>
          <w:szCs w:val="24"/>
        </w:rPr>
        <w:t xml:space="preserve"> </w:t>
      </w:r>
      <w:r w:rsidRPr="00B765BA">
        <w:rPr>
          <w:rFonts w:eastAsia="ArialMT" w:cs="Times New Roman"/>
          <w:bCs/>
          <w:sz w:val="24"/>
          <w:szCs w:val="24"/>
          <w:lang w:eastAsia="be-BY"/>
        </w:rPr>
        <w:t xml:space="preserve">Указ Президента Республики Беларусь от 25.05.2017 г. №181 «О Национальном координаторе по достижению Целей устойчивого развития» </w:t>
      </w:r>
    </w:p>
    <w:p w:rsidR="00D552FF" w:rsidRDefault="00D552FF" w:rsidP="00D552FF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eastAsia="ArialMT" w:cs="Times New Roman"/>
          <w:bCs/>
          <w:sz w:val="24"/>
          <w:szCs w:val="24"/>
          <w:lang w:eastAsia="be-BY"/>
        </w:rPr>
        <w:lastRenderedPageBreak/>
        <w:t xml:space="preserve">          </w:t>
      </w:r>
      <w:r>
        <w:rPr>
          <w:rFonts w:eastAsia="MyriadPro-Regular" w:cs="Times New Roman"/>
          <w:bCs/>
          <w:sz w:val="24"/>
          <w:szCs w:val="24"/>
        </w:rPr>
        <w:t xml:space="preserve">Улучшение показателей по неинфекционным заболеваниям. </w:t>
      </w:r>
      <w:r w:rsidRPr="0076192C">
        <w:rPr>
          <w:rFonts w:eastAsia="MyriadPro-Regular" w:cs="Times New Roman"/>
          <w:bCs/>
          <w:sz w:val="24"/>
          <w:szCs w:val="24"/>
        </w:rPr>
        <w:t>Руководство по проведению оценки</w:t>
      </w:r>
      <w:r>
        <w:rPr>
          <w:rFonts w:eastAsia="MyriadPro-Regular" w:cs="Times New Roman"/>
          <w:bCs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</w:rPr>
        <w:t xml:space="preserve">WHO </w:t>
      </w:r>
      <w:proofErr w:type="spellStart"/>
      <w:r w:rsidRPr="0076192C">
        <w:rPr>
          <w:rFonts w:eastAsia="MyriadPro-Regular" w:cs="Times New Roman"/>
          <w:sz w:val="24"/>
          <w:szCs w:val="24"/>
        </w:rPr>
        <w:t>Regional</w:t>
      </w:r>
      <w:proofErr w:type="spellEnd"/>
      <w:r w:rsidRPr="0076192C">
        <w:rPr>
          <w:rFonts w:eastAsia="MyriadPro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MyriadPro-Regular" w:cs="Times New Roman"/>
          <w:sz w:val="24"/>
          <w:szCs w:val="24"/>
        </w:rPr>
        <w:t>Offi</w:t>
      </w:r>
      <w:proofErr w:type="spellEnd"/>
      <w:r w:rsidRPr="0076192C">
        <w:rPr>
          <w:rFonts w:eastAsia="MyriadPro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MyriadPro-Regular" w:cs="Times New Roman"/>
          <w:sz w:val="24"/>
          <w:szCs w:val="24"/>
        </w:rPr>
        <w:t>ce</w:t>
      </w:r>
      <w:proofErr w:type="spellEnd"/>
      <w:r w:rsidRPr="0076192C">
        <w:rPr>
          <w:rFonts w:eastAsia="MyriadPro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MyriadPro-Regular" w:cs="Times New Roman"/>
          <w:sz w:val="24"/>
          <w:szCs w:val="24"/>
        </w:rPr>
        <w:t>for</w:t>
      </w:r>
      <w:proofErr w:type="spellEnd"/>
      <w:r w:rsidRPr="0076192C">
        <w:rPr>
          <w:rFonts w:eastAsia="MyriadPro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MyriadPro-Regular" w:cs="Times New Roman"/>
          <w:sz w:val="24"/>
          <w:szCs w:val="24"/>
        </w:rPr>
        <w:t>Europe</w:t>
      </w:r>
      <w:proofErr w:type="spellEnd"/>
      <w:r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  <w:lang w:val="en-US"/>
        </w:rPr>
        <w:t>UN</w:t>
      </w:r>
      <w:r w:rsidRPr="00CF5CA6"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  <w:lang w:val="en-US"/>
        </w:rPr>
        <w:t>City</w:t>
      </w:r>
      <w:r w:rsidRPr="00CF5CA6">
        <w:rPr>
          <w:rFonts w:eastAsia="MyriadPro-Regular" w:cs="Times New Roman"/>
          <w:sz w:val="24"/>
          <w:szCs w:val="24"/>
        </w:rPr>
        <w:t xml:space="preserve">, </w:t>
      </w:r>
      <w:proofErr w:type="spellStart"/>
      <w:r w:rsidRPr="0076192C">
        <w:rPr>
          <w:rFonts w:eastAsia="MyriadPro-Regular" w:cs="Times New Roman"/>
          <w:sz w:val="24"/>
          <w:szCs w:val="24"/>
          <w:lang w:val="en-US"/>
        </w:rPr>
        <w:t>Marmorvej</w:t>
      </w:r>
      <w:proofErr w:type="spellEnd"/>
      <w:r w:rsidRPr="00CF5CA6">
        <w:rPr>
          <w:rFonts w:eastAsia="MyriadPro-Regular" w:cs="Times New Roman"/>
          <w:sz w:val="24"/>
          <w:szCs w:val="24"/>
        </w:rPr>
        <w:t xml:space="preserve"> 51</w:t>
      </w:r>
      <w:r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  <w:lang w:val="en-US"/>
        </w:rPr>
        <w:t>DK</w:t>
      </w:r>
      <w:r w:rsidRPr="0076192C">
        <w:rPr>
          <w:rFonts w:eastAsia="MyriadPro-Regular" w:cs="Times New Roman"/>
          <w:sz w:val="24"/>
          <w:szCs w:val="24"/>
        </w:rPr>
        <w:t xml:space="preserve">-2100 </w:t>
      </w:r>
      <w:r w:rsidRPr="0076192C">
        <w:rPr>
          <w:rFonts w:eastAsia="MyriadPro-Regular" w:cs="Times New Roman"/>
          <w:sz w:val="24"/>
          <w:szCs w:val="24"/>
          <w:lang w:val="en-US"/>
        </w:rPr>
        <w:t>Copenhagen</w:t>
      </w:r>
      <w:r w:rsidRPr="0076192C"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  <w:lang w:val="en-US"/>
        </w:rPr>
        <w:t>O</w:t>
      </w:r>
      <w:r w:rsidRPr="0076192C">
        <w:rPr>
          <w:rFonts w:eastAsia="MyriadPro-Regular" w:cs="Times New Roman"/>
          <w:sz w:val="24"/>
          <w:szCs w:val="24"/>
        </w:rPr>
        <w:t xml:space="preserve">, </w:t>
      </w:r>
      <w:r w:rsidRPr="0076192C">
        <w:rPr>
          <w:rFonts w:eastAsia="MyriadPro-Regular" w:cs="Times New Roman"/>
          <w:sz w:val="24"/>
          <w:szCs w:val="24"/>
          <w:lang w:val="en-US"/>
        </w:rPr>
        <w:t>Denmark</w:t>
      </w:r>
      <w:r w:rsidRPr="0076192C"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Всемирная организация здравоохранения, 2014 г. 53 с.</w:t>
      </w:r>
    </w:p>
    <w:p w:rsidR="00D552FF" w:rsidRPr="0076192C" w:rsidRDefault="00D552FF" w:rsidP="00D552FF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Устойчивое развитие Республики Беларусь на принципах «зеленой» экономики: национальное сообщение НИЭИ </w:t>
      </w:r>
      <w:proofErr w:type="spellStart"/>
      <w:r>
        <w:rPr>
          <w:rFonts w:cs="Times New Roman"/>
          <w:bCs/>
          <w:sz w:val="24"/>
          <w:szCs w:val="24"/>
        </w:rPr>
        <w:t>М-ва</w:t>
      </w:r>
      <w:proofErr w:type="spellEnd"/>
      <w:r>
        <w:rPr>
          <w:rFonts w:cs="Times New Roman"/>
          <w:bCs/>
          <w:sz w:val="24"/>
          <w:szCs w:val="24"/>
        </w:rPr>
        <w:t xml:space="preserve"> экономики </w:t>
      </w:r>
      <w:proofErr w:type="spellStart"/>
      <w:r>
        <w:rPr>
          <w:rFonts w:cs="Times New Roman"/>
          <w:bCs/>
          <w:sz w:val="24"/>
          <w:szCs w:val="24"/>
        </w:rPr>
        <w:t>Респ</w:t>
      </w:r>
      <w:proofErr w:type="spellEnd"/>
      <w:r>
        <w:rPr>
          <w:rFonts w:cs="Times New Roman"/>
          <w:bCs/>
          <w:sz w:val="24"/>
          <w:szCs w:val="24"/>
        </w:rPr>
        <w:t>. Беларусь. – Минск, 2012. – 53 с.</w:t>
      </w:r>
    </w:p>
    <w:p w:rsidR="00D552FF" w:rsidRPr="0076192C" w:rsidRDefault="00D552FF" w:rsidP="00D552F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ЦУР в Республике Беларусь</w:t>
      </w:r>
      <w:r>
        <w:rPr>
          <w:rFonts w:cs="Times New Roman"/>
          <w:sz w:val="24"/>
          <w:szCs w:val="24"/>
        </w:rPr>
        <w:t>. О</w:t>
      </w:r>
      <w:r w:rsidRPr="0076192C">
        <w:rPr>
          <w:rFonts w:cs="Times New Roman"/>
          <w:sz w:val="24"/>
          <w:szCs w:val="24"/>
        </w:rPr>
        <w:t>тчет по результатам работы миссии MAPS «Интеграция, ускорение и поддержка политики» с 27 ноября по 5 декабря 2017 года</w:t>
      </w:r>
      <w:r>
        <w:rPr>
          <w:rFonts w:cs="Times New Roman"/>
          <w:sz w:val="24"/>
          <w:szCs w:val="24"/>
        </w:rPr>
        <w:t xml:space="preserve">. - </w:t>
      </w:r>
      <w:r w:rsidRPr="0076192C">
        <w:rPr>
          <w:rFonts w:cs="Times New Roman"/>
          <w:sz w:val="24"/>
          <w:szCs w:val="24"/>
        </w:rPr>
        <w:t xml:space="preserve"> 2018</w:t>
      </w:r>
      <w:r>
        <w:rPr>
          <w:rFonts w:cs="Times New Roman"/>
          <w:sz w:val="24"/>
          <w:szCs w:val="24"/>
        </w:rPr>
        <w:t xml:space="preserve"> г.  - </w:t>
      </w:r>
      <w:r w:rsidRPr="0076192C">
        <w:rPr>
          <w:rFonts w:cs="Times New Roman"/>
          <w:sz w:val="24"/>
          <w:szCs w:val="24"/>
        </w:rPr>
        <w:t xml:space="preserve"> с 130</w:t>
      </w:r>
    </w:p>
    <w:p w:rsidR="00D552FF" w:rsidRPr="0076192C" w:rsidRDefault="00D552FF" w:rsidP="00D552FF">
      <w:pPr>
        <w:autoSpaceDE w:val="0"/>
        <w:autoSpaceDN w:val="0"/>
        <w:adjustRightInd w:val="0"/>
        <w:jc w:val="both"/>
        <w:rPr>
          <w:rFonts w:eastAsia="Latinskij-Regular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Шестое национальное сообщение Республики Беларусь в соответствии с обязательствами по Рамочной конвенции ООН об  изменении климата </w:t>
      </w:r>
      <w:r w:rsidRPr="000433A8">
        <w:rPr>
          <w:rFonts w:cs="Times New Roman"/>
          <w:bCs/>
          <w:sz w:val="24"/>
          <w:szCs w:val="24"/>
        </w:rPr>
        <w:t xml:space="preserve">Минск 2015 </w:t>
      </w:r>
      <w:r w:rsidRPr="0076192C">
        <w:rPr>
          <w:rFonts w:cs="Times New Roman"/>
          <w:bCs/>
          <w:sz w:val="24"/>
          <w:szCs w:val="24"/>
        </w:rPr>
        <w:t xml:space="preserve">Министерство природных ресурсов и охраны окружающей среды Республики Беларусь РУП «Бел НИЦ «Экология» 306 </w:t>
      </w:r>
      <w:proofErr w:type="gramStart"/>
      <w:r w:rsidRPr="0076192C">
        <w:rPr>
          <w:rFonts w:cs="Times New Roman"/>
          <w:bCs/>
          <w:sz w:val="24"/>
          <w:szCs w:val="24"/>
        </w:rPr>
        <w:t>с</w:t>
      </w:r>
      <w:proofErr w:type="gramEnd"/>
      <w:r w:rsidRPr="0076192C">
        <w:rPr>
          <w:rFonts w:cs="Times New Roman"/>
          <w:bCs/>
          <w:sz w:val="24"/>
          <w:szCs w:val="24"/>
        </w:rPr>
        <w:t>.</w:t>
      </w:r>
    </w:p>
    <w:p w:rsidR="00D552FF" w:rsidRPr="0076192C" w:rsidRDefault="00D552FF" w:rsidP="00D552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MT" w:cs="Times New Roman"/>
          <w:sz w:val="24"/>
          <w:szCs w:val="24"/>
        </w:rPr>
      </w:pPr>
    </w:p>
    <w:p w:rsidR="00D552FF" w:rsidRPr="0076192C" w:rsidRDefault="00D552FF" w:rsidP="00D552FF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D552FF" w:rsidRDefault="00D552FF" w:rsidP="00573D79"/>
    <w:sectPr w:rsidR="00D552FF" w:rsidSect="008F1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1A" w:rsidRDefault="00A4481A" w:rsidP="00311E3D">
      <w:r>
        <w:separator/>
      </w:r>
    </w:p>
  </w:endnote>
  <w:endnote w:type="continuationSeparator" w:id="0">
    <w:p w:rsidR="00A4481A" w:rsidRDefault="00A4481A" w:rsidP="0031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atinskij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DINPro-Cond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B9" w:rsidRDefault="004F7D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B9" w:rsidRDefault="004F7D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B9" w:rsidRDefault="004F7D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1A" w:rsidRDefault="00A4481A" w:rsidP="00311E3D">
      <w:r>
        <w:separator/>
      </w:r>
    </w:p>
  </w:footnote>
  <w:footnote w:type="continuationSeparator" w:id="0">
    <w:p w:rsidR="00A4481A" w:rsidRDefault="00A4481A" w:rsidP="0031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3543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7DB9" w:rsidRPr="00A15B95" w:rsidRDefault="004F7DB9">
        <w:pPr>
          <w:pStyle w:val="a4"/>
          <w:jc w:val="center"/>
          <w:rPr>
            <w:sz w:val="28"/>
            <w:szCs w:val="28"/>
          </w:rPr>
        </w:pPr>
        <w:r w:rsidRPr="00A15B95">
          <w:rPr>
            <w:sz w:val="28"/>
            <w:szCs w:val="28"/>
          </w:rPr>
          <w:fldChar w:fldCharType="begin"/>
        </w:r>
        <w:r w:rsidRPr="00A15B95">
          <w:rPr>
            <w:sz w:val="28"/>
            <w:szCs w:val="28"/>
          </w:rPr>
          <w:instrText>PAGE   \* MERGEFORMAT</w:instrText>
        </w:r>
        <w:r w:rsidRPr="00A15B95">
          <w:rPr>
            <w:sz w:val="28"/>
            <w:szCs w:val="28"/>
          </w:rPr>
          <w:fldChar w:fldCharType="separate"/>
        </w:r>
        <w:r w:rsidR="00973CFF">
          <w:rPr>
            <w:noProof/>
            <w:sz w:val="28"/>
            <w:szCs w:val="28"/>
          </w:rPr>
          <w:t>5</w:t>
        </w:r>
        <w:r w:rsidRPr="00A15B95">
          <w:rPr>
            <w:sz w:val="28"/>
            <w:szCs w:val="28"/>
          </w:rPr>
          <w:fldChar w:fldCharType="end"/>
        </w:r>
      </w:p>
    </w:sdtContent>
  </w:sdt>
  <w:p w:rsidR="004F7DB9" w:rsidRDefault="004F7D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B9" w:rsidRDefault="004F7D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924207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4F7DB9" w:rsidRPr="00C215B8" w:rsidRDefault="004F7DB9">
        <w:pPr>
          <w:pStyle w:val="a4"/>
          <w:jc w:val="center"/>
          <w:rPr>
            <w:rFonts w:cs="Times New Roman"/>
            <w:sz w:val="24"/>
            <w:szCs w:val="24"/>
          </w:rPr>
        </w:pPr>
        <w:r w:rsidRPr="00C215B8">
          <w:rPr>
            <w:rFonts w:cs="Times New Roman"/>
            <w:sz w:val="24"/>
            <w:szCs w:val="24"/>
          </w:rPr>
          <w:fldChar w:fldCharType="begin"/>
        </w:r>
        <w:r w:rsidRPr="00C215B8">
          <w:rPr>
            <w:rFonts w:cs="Times New Roman"/>
            <w:sz w:val="24"/>
            <w:szCs w:val="24"/>
          </w:rPr>
          <w:instrText>PAGE   \* MERGEFORMAT</w:instrText>
        </w:r>
        <w:r w:rsidRPr="00C215B8">
          <w:rPr>
            <w:rFonts w:cs="Times New Roman"/>
            <w:sz w:val="24"/>
            <w:szCs w:val="24"/>
          </w:rPr>
          <w:fldChar w:fldCharType="separate"/>
        </w:r>
        <w:r>
          <w:rPr>
            <w:rFonts w:cs="Times New Roman"/>
            <w:noProof/>
            <w:sz w:val="24"/>
            <w:szCs w:val="24"/>
          </w:rPr>
          <w:t>33</w:t>
        </w:r>
        <w:r w:rsidRPr="00C215B8">
          <w:rPr>
            <w:rFonts w:cs="Times New Roman"/>
            <w:sz w:val="24"/>
            <w:szCs w:val="24"/>
          </w:rPr>
          <w:fldChar w:fldCharType="end"/>
        </w:r>
      </w:p>
    </w:sdtContent>
  </w:sdt>
  <w:p w:rsidR="004F7DB9" w:rsidRDefault="004F7DB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B9" w:rsidRDefault="004F7D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EEA"/>
    <w:multiLevelType w:val="multilevel"/>
    <w:tmpl w:val="19EE2286"/>
    <w:lvl w:ilvl="0">
      <w:start w:val="1"/>
      <w:numFmt w:val="upperRoman"/>
      <w:lvlText w:val="%1."/>
      <w:lvlJc w:val="left"/>
      <w:pPr>
        <w:ind w:left="2110" w:hanging="975"/>
      </w:pPr>
      <w:rPr>
        <w:rFonts w:hint="default"/>
      </w:rPr>
    </w:lvl>
    <w:lvl w:ilvl="1">
      <w:start w:val="69"/>
      <w:numFmt w:val="decimal"/>
      <w:isLgl/>
      <w:lvlText w:val="%1.%2."/>
      <w:lvlJc w:val="left"/>
      <w:pPr>
        <w:ind w:left="4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1" w:hanging="2160"/>
      </w:pPr>
      <w:rPr>
        <w:rFonts w:hint="default"/>
      </w:rPr>
    </w:lvl>
  </w:abstractNum>
  <w:abstractNum w:abstractNumId="1">
    <w:nsid w:val="0ADE0624"/>
    <w:multiLevelType w:val="hybridMultilevel"/>
    <w:tmpl w:val="96BE93DC"/>
    <w:lvl w:ilvl="0" w:tplc="C2304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D2B51"/>
    <w:multiLevelType w:val="hybridMultilevel"/>
    <w:tmpl w:val="111012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F3F3C"/>
    <w:multiLevelType w:val="hybridMultilevel"/>
    <w:tmpl w:val="A184CD68"/>
    <w:lvl w:ilvl="0" w:tplc="A6E2D0CA">
      <w:start w:val="1"/>
      <w:numFmt w:val="decimal"/>
      <w:lvlText w:val="%1."/>
      <w:lvlJc w:val="left"/>
      <w:pPr>
        <w:ind w:left="928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442AB"/>
    <w:multiLevelType w:val="hybridMultilevel"/>
    <w:tmpl w:val="A698B052"/>
    <w:lvl w:ilvl="0" w:tplc="E25459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8B3CBD"/>
    <w:multiLevelType w:val="singleLevel"/>
    <w:tmpl w:val="015C676C"/>
    <w:lvl w:ilvl="0">
      <w:start w:val="1"/>
      <w:numFmt w:val="decimal"/>
      <w:lvlText w:val="(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402803CD"/>
    <w:multiLevelType w:val="hybridMultilevel"/>
    <w:tmpl w:val="68A4BAC6"/>
    <w:lvl w:ilvl="0" w:tplc="AEC43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13A2"/>
    <w:multiLevelType w:val="hybridMultilevel"/>
    <w:tmpl w:val="D248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90168"/>
    <w:multiLevelType w:val="hybridMultilevel"/>
    <w:tmpl w:val="3CC0F8E4"/>
    <w:lvl w:ilvl="0" w:tplc="E5D24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2CC5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B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068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C5E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C4DA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35E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AF57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A23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C1D8E"/>
    <w:multiLevelType w:val="hybridMultilevel"/>
    <w:tmpl w:val="338CD82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90E69"/>
    <w:multiLevelType w:val="hybridMultilevel"/>
    <w:tmpl w:val="A6C2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46709"/>
    <w:multiLevelType w:val="multilevel"/>
    <w:tmpl w:val="19EE2286"/>
    <w:lvl w:ilvl="0">
      <w:start w:val="1"/>
      <w:numFmt w:val="upperRoman"/>
      <w:lvlText w:val="%1."/>
      <w:lvlJc w:val="left"/>
      <w:pPr>
        <w:ind w:left="2110" w:hanging="975"/>
      </w:pPr>
      <w:rPr>
        <w:rFonts w:hint="default"/>
      </w:rPr>
    </w:lvl>
    <w:lvl w:ilvl="1">
      <w:start w:val="69"/>
      <w:numFmt w:val="decimal"/>
      <w:isLgl/>
      <w:lvlText w:val="%1.%2."/>
      <w:lvlJc w:val="left"/>
      <w:pPr>
        <w:ind w:left="4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1" w:hanging="2160"/>
      </w:pPr>
      <w:rPr>
        <w:rFonts w:hint="default"/>
      </w:rPr>
    </w:lvl>
  </w:abstractNum>
  <w:abstractNum w:abstractNumId="12">
    <w:nsid w:val="6A7F53E1"/>
    <w:multiLevelType w:val="hybridMultilevel"/>
    <w:tmpl w:val="78B890EC"/>
    <w:lvl w:ilvl="0" w:tplc="BEA69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3D"/>
    <w:rsid w:val="00010919"/>
    <w:rsid w:val="000139C9"/>
    <w:rsid w:val="00020881"/>
    <w:rsid w:val="00023378"/>
    <w:rsid w:val="0003246E"/>
    <w:rsid w:val="00033ABC"/>
    <w:rsid w:val="00042A6B"/>
    <w:rsid w:val="0006641B"/>
    <w:rsid w:val="000708C0"/>
    <w:rsid w:val="000776F2"/>
    <w:rsid w:val="00086C6F"/>
    <w:rsid w:val="000917A6"/>
    <w:rsid w:val="000954DA"/>
    <w:rsid w:val="000972F4"/>
    <w:rsid w:val="000A0630"/>
    <w:rsid w:val="000A2BE3"/>
    <w:rsid w:val="000A67B6"/>
    <w:rsid w:val="000D1A29"/>
    <w:rsid w:val="000E08E2"/>
    <w:rsid w:val="000F408D"/>
    <w:rsid w:val="001054E5"/>
    <w:rsid w:val="00105D45"/>
    <w:rsid w:val="001063E3"/>
    <w:rsid w:val="00117156"/>
    <w:rsid w:val="00121389"/>
    <w:rsid w:val="00144B4B"/>
    <w:rsid w:val="00145EB0"/>
    <w:rsid w:val="00150267"/>
    <w:rsid w:val="00157F2C"/>
    <w:rsid w:val="0016268A"/>
    <w:rsid w:val="00165519"/>
    <w:rsid w:val="00167B24"/>
    <w:rsid w:val="00172066"/>
    <w:rsid w:val="0018250F"/>
    <w:rsid w:val="00183148"/>
    <w:rsid w:val="0018693E"/>
    <w:rsid w:val="00194322"/>
    <w:rsid w:val="001A0D9F"/>
    <w:rsid w:val="001B0FF0"/>
    <w:rsid w:val="001B15B0"/>
    <w:rsid w:val="001C4270"/>
    <w:rsid w:val="001D0AE5"/>
    <w:rsid w:val="001D343B"/>
    <w:rsid w:val="001E5C7E"/>
    <w:rsid w:val="001F73FB"/>
    <w:rsid w:val="00207D3A"/>
    <w:rsid w:val="00223537"/>
    <w:rsid w:val="00226D4F"/>
    <w:rsid w:val="00233D2F"/>
    <w:rsid w:val="0025660A"/>
    <w:rsid w:val="002574B0"/>
    <w:rsid w:val="002654CF"/>
    <w:rsid w:val="00266E8E"/>
    <w:rsid w:val="00274AAA"/>
    <w:rsid w:val="0027616F"/>
    <w:rsid w:val="002A5110"/>
    <w:rsid w:val="002A6525"/>
    <w:rsid w:val="002B2E48"/>
    <w:rsid w:val="002B4116"/>
    <w:rsid w:val="002B5730"/>
    <w:rsid w:val="002B57AC"/>
    <w:rsid w:val="002C1413"/>
    <w:rsid w:val="002D4FAE"/>
    <w:rsid w:val="002E231C"/>
    <w:rsid w:val="002E69E3"/>
    <w:rsid w:val="002F3867"/>
    <w:rsid w:val="00302058"/>
    <w:rsid w:val="00311E3D"/>
    <w:rsid w:val="003131FC"/>
    <w:rsid w:val="0034238D"/>
    <w:rsid w:val="0034322F"/>
    <w:rsid w:val="003534BA"/>
    <w:rsid w:val="00353501"/>
    <w:rsid w:val="0037731B"/>
    <w:rsid w:val="00385A5D"/>
    <w:rsid w:val="003932E2"/>
    <w:rsid w:val="003B3696"/>
    <w:rsid w:val="003B65F0"/>
    <w:rsid w:val="003C40B8"/>
    <w:rsid w:val="003D01F0"/>
    <w:rsid w:val="003D0D28"/>
    <w:rsid w:val="003E465C"/>
    <w:rsid w:val="003E527C"/>
    <w:rsid w:val="003E5A6E"/>
    <w:rsid w:val="003E7E50"/>
    <w:rsid w:val="003F61EF"/>
    <w:rsid w:val="00402680"/>
    <w:rsid w:val="004165B4"/>
    <w:rsid w:val="00416A2E"/>
    <w:rsid w:val="00424641"/>
    <w:rsid w:val="00435B3B"/>
    <w:rsid w:val="00445357"/>
    <w:rsid w:val="0045092A"/>
    <w:rsid w:val="004518AD"/>
    <w:rsid w:val="00457A82"/>
    <w:rsid w:val="00481429"/>
    <w:rsid w:val="00487E33"/>
    <w:rsid w:val="004A1E6A"/>
    <w:rsid w:val="004A65E8"/>
    <w:rsid w:val="004B58E8"/>
    <w:rsid w:val="004B6C72"/>
    <w:rsid w:val="004C454E"/>
    <w:rsid w:val="004D3AD7"/>
    <w:rsid w:val="004E1AE9"/>
    <w:rsid w:val="004F7DB9"/>
    <w:rsid w:val="005134D5"/>
    <w:rsid w:val="00513D55"/>
    <w:rsid w:val="00527EF2"/>
    <w:rsid w:val="0053084C"/>
    <w:rsid w:val="00531AB2"/>
    <w:rsid w:val="005322F9"/>
    <w:rsid w:val="005466AA"/>
    <w:rsid w:val="005560C8"/>
    <w:rsid w:val="00562606"/>
    <w:rsid w:val="00564EDD"/>
    <w:rsid w:val="00573D79"/>
    <w:rsid w:val="00580A47"/>
    <w:rsid w:val="00580B96"/>
    <w:rsid w:val="0058707F"/>
    <w:rsid w:val="005953D7"/>
    <w:rsid w:val="005B4C45"/>
    <w:rsid w:val="005B644F"/>
    <w:rsid w:val="005E3F4D"/>
    <w:rsid w:val="005E5CD6"/>
    <w:rsid w:val="005F33BE"/>
    <w:rsid w:val="005F70B2"/>
    <w:rsid w:val="00600A3B"/>
    <w:rsid w:val="0060643B"/>
    <w:rsid w:val="006119EC"/>
    <w:rsid w:val="00617758"/>
    <w:rsid w:val="00625AE5"/>
    <w:rsid w:val="00676355"/>
    <w:rsid w:val="00677FFA"/>
    <w:rsid w:val="0068212F"/>
    <w:rsid w:val="00683B63"/>
    <w:rsid w:val="00696EB5"/>
    <w:rsid w:val="006A567E"/>
    <w:rsid w:val="006B125C"/>
    <w:rsid w:val="006B6E75"/>
    <w:rsid w:val="006C2A68"/>
    <w:rsid w:val="006C2E76"/>
    <w:rsid w:val="006D6E29"/>
    <w:rsid w:val="00712A36"/>
    <w:rsid w:val="0071534E"/>
    <w:rsid w:val="00724BE5"/>
    <w:rsid w:val="00727043"/>
    <w:rsid w:val="00727A1F"/>
    <w:rsid w:val="00730458"/>
    <w:rsid w:val="007325EA"/>
    <w:rsid w:val="007325EE"/>
    <w:rsid w:val="00734814"/>
    <w:rsid w:val="00756DE1"/>
    <w:rsid w:val="00763004"/>
    <w:rsid w:val="00785DF7"/>
    <w:rsid w:val="00796DE0"/>
    <w:rsid w:val="007C240A"/>
    <w:rsid w:val="007C4AFF"/>
    <w:rsid w:val="007D2740"/>
    <w:rsid w:val="007D29CA"/>
    <w:rsid w:val="007D6C3C"/>
    <w:rsid w:val="007E1CD4"/>
    <w:rsid w:val="007E7B6D"/>
    <w:rsid w:val="007F749C"/>
    <w:rsid w:val="00810D18"/>
    <w:rsid w:val="008153A0"/>
    <w:rsid w:val="0082705E"/>
    <w:rsid w:val="008272D2"/>
    <w:rsid w:val="00830991"/>
    <w:rsid w:val="00836783"/>
    <w:rsid w:val="00841650"/>
    <w:rsid w:val="0084261A"/>
    <w:rsid w:val="008666FF"/>
    <w:rsid w:val="008710F5"/>
    <w:rsid w:val="00874011"/>
    <w:rsid w:val="0087485D"/>
    <w:rsid w:val="00875C8A"/>
    <w:rsid w:val="00877490"/>
    <w:rsid w:val="00887BD1"/>
    <w:rsid w:val="00892DC8"/>
    <w:rsid w:val="008A4F2E"/>
    <w:rsid w:val="008C5B64"/>
    <w:rsid w:val="008D5547"/>
    <w:rsid w:val="008D7508"/>
    <w:rsid w:val="008E759D"/>
    <w:rsid w:val="008F1576"/>
    <w:rsid w:val="0091012C"/>
    <w:rsid w:val="00910BA0"/>
    <w:rsid w:val="00911C96"/>
    <w:rsid w:val="009148A7"/>
    <w:rsid w:val="00917FD5"/>
    <w:rsid w:val="00925AE3"/>
    <w:rsid w:val="009273BB"/>
    <w:rsid w:val="009301DB"/>
    <w:rsid w:val="00933BF5"/>
    <w:rsid w:val="00947883"/>
    <w:rsid w:val="009555BC"/>
    <w:rsid w:val="00955631"/>
    <w:rsid w:val="00960F6D"/>
    <w:rsid w:val="009616F2"/>
    <w:rsid w:val="00962F36"/>
    <w:rsid w:val="00971ECB"/>
    <w:rsid w:val="00973CFF"/>
    <w:rsid w:val="009B23C3"/>
    <w:rsid w:val="009B72F9"/>
    <w:rsid w:val="009C002B"/>
    <w:rsid w:val="009C1782"/>
    <w:rsid w:val="009C2D1C"/>
    <w:rsid w:val="009E2C29"/>
    <w:rsid w:val="009E6F29"/>
    <w:rsid w:val="009E7BCC"/>
    <w:rsid w:val="00A00BA1"/>
    <w:rsid w:val="00A10CF3"/>
    <w:rsid w:val="00A15B95"/>
    <w:rsid w:val="00A23460"/>
    <w:rsid w:val="00A312D4"/>
    <w:rsid w:val="00A33959"/>
    <w:rsid w:val="00A33C48"/>
    <w:rsid w:val="00A37609"/>
    <w:rsid w:val="00A41736"/>
    <w:rsid w:val="00A42B95"/>
    <w:rsid w:val="00A4481A"/>
    <w:rsid w:val="00A46521"/>
    <w:rsid w:val="00A57450"/>
    <w:rsid w:val="00A62EE7"/>
    <w:rsid w:val="00A80F62"/>
    <w:rsid w:val="00A91C45"/>
    <w:rsid w:val="00AA3D61"/>
    <w:rsid w:val="00AA75CC"/>
    <w:rsid w:val="00AC4E4F"/>
    <w:rsid w:val="00AD5B4C"/>
    <w:rsid w:val="00AE0ABD"/>
    <w:rsid w:val="00AF11D1"/>
    <w:rsid w:val="00AF6FAE"/>
    <w:rsid w:val="00B0772D"/>
    <w:rsid w:val="00B213A6"/>
    <w:rsid w:val="00B72B39"/>
    <w:rsid w:val="00B96ABE"/>
    <w:rsid w:val="00BB1AFF"/>
    <w:rsid w:val="00BB609E"/>
    <w:rsid w:val="00BC6AE0"/>
    <w:rsid w:val="00BC7985"/>
    <w:rsid w:val="00BD5D3F"/>
    <w:rsid w:val="00BF489A"/>
    <w:rsid w:val="00C05BF1"/>
    <w:rsid w:val="00C16609"/>
    <w:rsid w:val="00C17D19"/>
    <w:rsid w:val="00C31F49"/>
    <w:rsid w:val="00C42E3B"/>
    <w:rsid w:val="00C770DE"/>
    <w:rsid w:val="00C924DE"/>
    <w:rsid w:val="00C94F7A"/>
    <w:rsid w:val="00CB6184"/>
    <w:rsid w:val="00CC67F3"/>
    <w:rsid w:val="00CD203A"/>
    <w:rsid w:val="00CD52CC"/>
    <w:rsid w:val="00CD58F7"/>
    <w:rsid w:val="00CD72D7"/>
    <w:rsid w:val="00CD7A7E"/>
    <w:rsid w:val="00CE0DB5"/>
    <w:rsid w:val="00CE137A"/>
    <w:rsid w:val="00CE2FFA"/>
    <w:rsid w:val="00CE45F7"/>
    <w:rsid w:val="00CE7CD3"/>
    <w:rsid w:val="00D01B91"/>
    <w:rsid w:val="00D14F94"/>
    <w:rsid w:val="00D210A1"/>
    <w:rsid w:val="00D25DD1"/>
    <w:rsid w:val="00D331C5"/>
    <w:rsid w:val="00D34204"/>
    <w:rsid w:val="00D43EC5"/>
    <w:rsid w:val="00D522FD"/>
    <w:rsid w:val="00D552FF"/>
    <w:rsid w:val="00D57286"/>
    <w:rsid w:val="00DA0845"/>
    <w:rsid w:val="00DB0503"/>
    <w:rsid w:val="00DE26B5"/>
    <w:rsid w:val="00DE2C2B"/>
    <w:rsid w:val="00DE79F6"/>
    <w:rsid w:val="00DF00AD"/>
    <w:rsid w:val="00DF140B"/>
    <w:rsid w:val="00E30137"/>
    <w:rsid w:val="00E47AEA"/>
    <w:rsid w:val="00E56E4F"/>
    <w:rsid w:val="00E65D03"/>
    <w:rsid w:val="00E82C6A"/>
    <w:rsid w:val="00EB00C7"/>
    <w:rsid w:val="00EB45D8"/>
    <w:rsid w:val="00EB57C8"/>
    <w:rsid w:val="00EC5B5A"/>
    <w:rsid w:val="00ED7E76"/>
    <w:rsid w:val="00EE2E82"/>
    <w:rsid w:val="00EF0570"/>
    <w:rsid w:val="00EF2440"/>
    <w:rsid w:val="00F44A06"/>
    <w:rsid w:val="00F560FD"/>
    <w:rsid w:val="00F603D4"/>
    <w:rsid w:val="00F640BB"/>
    <w:rsid w:val="00F73B99"/>
    <w:rsid w:val="00F8041D"/>
    <w:rsid w:val="00F86D28"/>
    <w:rsid w:val="00F95E4E"/>
    <w:rsid w:val="00FA2633"/>
    <w:rsid w:val="00FA2A22"/>
    <w:rsid w:val="00FA76EF"/>
    <w:rsid w:val="00FB3E5C"/>
    <w:rsid w:val="00FB5653"/>
    <w:rsid w:val="00FB729A"/>
    <w:rsid w:val="00F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E3D"/>
  </w:style>
  <w:style w:type="paragraph" w:styleId="a6">
    <w:name w:val="footer"/>
    <w:basedOn w:val="a"/>
    <w:link w:val="a7"/>
    <w:uiPriority w:val="99"/>
    <w:unhideWhenUsed/>
    <w:rsid w:val="00311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E3D"/>
  </w:style>
  <w:style w:type="paragraph" w:styleId="a8">
    <w:name w:val="Balloon Text"/>
    <w:basedOn w:val="a"/>
    <w:link w:val="a9"/>
    <w:uiPriority w:val="99"/>
    <w:semiHidden/>
    <w:unhideWhenUsed/>
    <w:rsid w:val="000A6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7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11C9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4E4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573D79"/>
    <w:pPr>
      <w:widowControl w:val="0"/>
      <w:autoSpaceDE w:val="0"/>
      <w:autoSpaceDN w:val="0"/>
      <w:adjustRightInd w:val="0"/>
      <w:spacing w:line="343" w:lineRule="exact"/>
      <w:ind w:firstLine="691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3D7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b">
    <w:name w:val="Без интервала Знак"/>
    <w:link w:val="ac"/>
    <w:uiPriority w:val="1"/>
    <w:locked/>
    <w:rsid w:val="00D552FF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link w:val="ab"/>
    <w:uiPriority w:val="1"/>
    <w:qFormat/>
    <w:rsid w:val="00D552F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styleId="ad">
    <w:name w:val="Hyperlink"/>
    <w:basedOn w:val="a0"/>
    <w:rsid w:val="00D552FF"/>
    <w:rPr>
      <w:color w:val="0000FF"/>
      <w:u w:val="single"/>
    </w:rPr>
  </w:style>
  <w:style w:type="character" w:customStyle="1" w:styleId="2">
    <w:name w:val="Заголовок №2"/>
    <w:basedOn w:val="a0"/>
    <w:rsid w:val="00D55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E3D"/>
  </w:style>
  <w:style w:type="paragraph" w:styleId="a6">
    <w:name w:val="footer"/>
    <w:basedOn w:val="a"/>
    <w:link w:val="a7"/>
    <w:uiPriority w:val="99"/>
    <w:unhideWhenUsed/>
    <w:rsid w:val="00311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E3D"/>
  </w:style>
  <w:style w:type="paragraph" w:styleId="a8">
    <w:name w:val="Balloon Text"/>
    <w:basedOn w:val="a"/>
    <w:link w:val="a9"/>
    <w:uiPriority w:val="99"/>
    <w:semiHidden/>
    <w:unhideWhenUsed/>
    <w:rsid w:val="000A6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7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11C9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E4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573D79"/>
    <w:pPr>
      <w:widowControl w:val="0"/>
      <w:autoSpaceDE w:val="0"/>
      <w:autoSpaceDN w:val="0"/>
      <w:adjustRightInd w:val="0"/>
      <w:spacing w:line="343" w:lineRule="exact"/>
      <w:ind w:firstLine="691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3D7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b">
    <w:name w:val="Без интервала Знак"/>
    <w:link w:val="ac"/>
    <w:uiPriority w:val="1"/>
    <w:locked/>
    <w:rsid w:val="00D552FF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link w:val="ab"/>
    <w:uiPriority w:val="1"/>
    <w:qFormat/>
    <w:rsid w:val="00D552F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styleId="ad">
    <w:name w:val="Hyperlink"/>
    <w:basedOn w:val="a0"/>
    <w:rsid w:val="00D552FF"/>
    <w:rPr>
      <w:color w:val="0000FF"/>
      <w:u w:val="single"/>
    </w:rPr>
  </w:style>
  <w:style w:type="character" w:customStyle="1" w:styleId="2">
    <w:name w:val="Заголовок №2"/>
    <w:basedOn w:val="a0"/>
    <w:rsid w:val="00D55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ADAD04C4B89E78D43126CC4EF0D1A8BBB1D48A38E1D154EF6507206BA9444949C185248E95E417BACD8E8E326EFKE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DAD04C4B89E78D43126CC4EF0D1A8BBB1D48A38E1D1543F4597406BA9444949C185248E95E417BACD8E8EA20EFK8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04FF-AA59-430F-AFAF-7590D070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8414</Words>
  <Characters>47963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Спургяш</dc:creator>
  <cp:lastModifiedBy>Admin</cp:lastModifiedBy>
  <cp:revision>54</cp:revision>
  <cp:lastPrinted>2019-11-11T12:07:00Z</cp:lastPrinted>
  <dcterms:created xsi:type="dcterms:W3CDTF">2019-09-09T12:44:00Z</dcterms:created>
  <dcterms:modified xsi:type="dcterms:W3CDTF">2020-05-05T04:51:00Z</dcterms:modified>
</cp:coreProperties>
</file>